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7E7" w:rsidRPr="00C05036" w:rsidRDefault="00A577E7" w:rsidP="00C05036">
      <w:pPr>
        <w:tabs>
          <w:tab w:val="left" w:pos="4536"/>
          <w:tab w:val="right" w:pos="10206"/>
        </w:tabs>
        <w:jc w:val="right"/>
        <w:rPr>
          <w:rFonts w:ascii="Verdana" w:hAnsi="Verdana"/>
          <w:b/>
        </w:rPr>
      </w:pPr>
      <w:bookmarkStart w:id="0" w:name="_GoBack"/>
      <w:bookmarkEnd w:id="0"/>
      <w:r w:rsidRPr="00C05036">
        <w:rPr>
          <w:rFonts w:ascii="Verdana" w:hAnsi="Verdana"/>
          <w:b/>
        </w:rPr>
        <w:t>Division 1</w:t>
      </w:r>
      <w:r w:rsidR="00C05036" w:rsidRPr="00C05036">
        <w:rPr>
          <w:rFonts w:ascii="Verdana" w:hAnsi="Verdana"/>
          <w:b/>
        </w:rPr>
        <w:t xml:space="preserve"> </w:t>
      </w:r>
      <w:r w:rsidRPr="00C05036">
        <w:rPr>
          <w:rFonts w:ascii="Verdana" w:hAnsi="Verdana"/>
          <w:b/>
        </w:rPr>
        <w:t>General Requirements</w:t>
      </w:r>
    </w:p>
    <w:p w:rsidR="00C05036" w:rsidRPr="00C05036" w:rsidRDefault="00A577E7" w:rsidP="00C05036">
      <w:pPr>
        <w:tabs>
          <w:tab w:val="left" w:pos="4020"/>
          <w:tab w:val="left" w:pos="4536"/>
          <w:tab w:val="right" w:pos="10206"/>
        </w:tabs>
        <w:jc w:val="right"/>
        <w:rPr>
          <w:rFonts w:ascii="Verdana" w:hAnsi="Verdana"/>
          <w:b/>
          <w:sz w:val="24"/>
          <w:szCs w:val="24"/>
        </w:rPr>
      </w:pPr>
      <w:r w:rsidRPr="00C05036">
        <w:rPr>
          <w:rFonts w:ascii="Verdana" w:hAnsi="Verdana"/>
          <w:b/>
          <w:sz w:val="24"/>
          <w:szCs w:val="24"/>
        </w:rPr>
        <w:t>Submittals</w:t>
      </w:r>
    </w:p>
    <w:p w:rsidR="00A577E7" w:rsidRPr="00C05036" w:rsidRDefault="00A577E7" w:rsidP="00C05036">
      <w:pPr>
        <w:pBdr>
          <w:bottom w:val="single" w:sz="12" w:space="1" w:color="auto"/>
        </w:pBdr>
        <w:tabs>
          <w:tab w:val="left" w:pos="4020"/>
          <w:tab w:val="left" w:pos="4536"/>
          <w:tab w:val="right" w:pos="10206"/>
        </w:tabs>
        <w:jc w:val="right"/>
        <w:rPr>
          <w:rFonts w:ascii="Verdana" w:hAnsi="Verdana"/>
          <w:sz w:val="24"/>
          <w:szCs w:val="24"/>
        </w:rPr>
      </w:pPr>
      <w:r w:rsidRPr="00C05036">
        <w:rPr>
          <w:rFonts w:ascii="Verdana" w:hAnsi="Verdana"/>
          <w:sz w:val="24"/>
          <w:szCs w:val="24"/>
        </w:rPr>
        <w:t>Section 01300</w:t>
      </w:r>
    </w:p>
    <w:p w:rsidR="00A577E7" w:rsidRDefault="00A577E7">
      <w:pPr>
        <w:ind w:right="165"/>
        <w:jc w:val="both"/>
        <w:rPr>
          <w:rFonts w:ascii="Arial" w:hAnsi="Arial"/>
          <w:b/>
          <w:sz w:val="22"/>
        </w:rPr>
      </w:pPr>
    </w:p>
    <w:p w:rsidR="00A577E7" w:rsidRPr="004D454C" w:rsidRDefault="00A577E7" w:rsidP="00456A99">
      <w:pPr>
        <w:pStyle w:val="BodyText"/>
        <w:shd w:val="clear" w:color="auto" w:fill="00CCFF"/>
        <w:rPr>
          <w:rFonts w:ascii="Verdana" w:hAnsi="Verdana"/>
          <w:szCs w:val="22"/>
        </w:rPr>
      </w:pPr>
      <w:r w:rsidRPr="004D454C">
        <w:rPr>
          <w:rFonts w:ascii="Verdana" w:hAnsi="Verdana"/>
          <w:szCs w:val="22"/>
        </w:rPr>
        <w:t xml:space="preserve">THIS SECTION MUST BE EDITED BY PROJECT MANAGER TO MEET SPECIFIC PROJECT NEEDS.  </w:t>
      </w:r>
      <w:r w:rsidR="00854544" w:rsidRPr="004D454C">
        <w:rPr>
          <w:rFonts w:ascii="Verdana" w:hAnsi="Verdana"/>
          <w:szCs w:val="22"/>
        </w:rPr>
        <w:t>Delete this and all other instruction boxes prior to final printing</w:t>
      </w:r>
      <w:r w:rsidR="004D454C" w:rsidRPr="004D454C">
        <w:rPr>
          <w:rFonts w:ascii="Verdana" w:hAnsi="Verdana"/>
          <w:szCs w:val="22"/>
        </w:rPr>
        <w:t>.</w:t>
      </w:r>
      <w:r w:rsidR="00854544" w:rsidRPr="004D454C">
        <w:rPr>
          <w:rFonts w:ascii="Verdana" w:hAnsi="Verdana"/>
          <w:szCs w:val="22"/>
        </w:rPr>
        <w:t xml:space="preserve"> </w:t>
      </w:r>
    </w:p>
    <w:p w:rsidR="00A577E7" w:rsidRPr="00C05036" w:rsidRDefault="00A577E7">
      <w:pPr>
        <w:jc w:val="both"/>
        <w:rPr>
          <w:rFonts w:ascii="Verdana" w:hAnsi="Verdana"/>
          <w:b/>
        </w:rPr>
      </w:pPr>
      <w:r w:rsidRPr="00C05036">
        <w:rPr>
          <w:rFonts w:ascii="Verdana" w:hAnsi="Verdana"/>
          <w:b/>
        </w:rPr>
        <w:t>PART 1 - GENERAL</w:t>
      </w:r>
    </w:p>
    <w:p w:rsidR="00A577E7" w:rsidRPr="00C05036" w:rsidRDefault="00A577E7">
      <w:pPr>
        <w:ind w:right="165"/>
        <w:jc w:val="both"/>
        <w:rPr>
          <w:rFonts w:ascii="Verdana" w:hAnsi="Verdana"/>
        </w:rPr>
      </w:pPr>
    </w:p>
    <w:p w:rsidR="00A577E7" w:rsidRPr="00C05036" w:rsidRDefault="00A577E7">
      <w:pPr>
        <w:ind w:right="165"/>
        <w:jc w:val="both"/>
        <w:rPr>
          <w:rFonts w:ascii="Verdana" w:hAnsi="Verdana"/>
          <w:b/>
        </w:rPr>
      </w:pPr>
      <w:r w:rsidRPr="00C05036">
        <w:rPr>
          <w:rFonts w:ascii="Verdana" w:hAnsi="Verdana"/>
          <w:b/>
        </w:rPr>
        <w:t>1.1</w:t>
      </w:r>
      <w:r w:rsidRPr="00C05036">
        <w:rPr>
          <w:rFonts w:ascii="Verdana" w:hAnsi="Verdana"/>
          <w:b/>
        </w:rPr>
        <w:tab/>
        <w:t>RELATED DOCUMENTS:</w:t>
      </w:r>
    </w:p>
    <w:p w:rsidR="00A577E7" w:rsidRPr="00C05036" w:rsidRDefault="00A577E7">
      <w:pPr>
        <w:ind w:right="165"/>
        <w:jc w:val="both"/>
        <w:rPr>
          <w:rFonts w:ascii="Verdana" w:hAnsi="Verdana"/>
        </w:rPr>
      </w:pPr>
    </w:p>
    <w:p w:rsidR="00A577E7" w:rsidRDefault="00A577E7">
      <w:pPr>
        <w:ind w:right="165"/>
        <w:jc w:val="both"/>
        <w:rPr>
          <w:rFonts w:ascii="Verdana" w:hAnsi="Verdana"/>
        </w:rPr>
      </w:pPr>
      <w:r w:rsidRPr="00C05036">
        <w:rPr>
          <w:rFonts w:ascii="Verdana" w:hAnsi="Verdana"/>
        </w:rPr>
        <w:t xml:space="preserve">The Contractor prepares submittals.  Drawings and general provisions of Contract, including Section 00700, “General Conditions”; Section 00810, “Supplemental General Conditions”; Division 1 requirements and City of Austin Technical Specifications and Special Provisions thereto, should be used as the related documents for this requirement. </w:t>
      </w:r>
      <w:r w:rsidR="00456A99">
        <w:rPr>
          <w:rFonts w:ascii="Verdana" w:hAnsi="Verdana"/>
        </w:rPr>
        <w:t xml:space="preserve"> </w:t>
      </w:r>
    </w:p>
    <w:p w:rsidR="00F434AC" w:rsidRPr="00C05036" w:rsidRDefault="00F434AC">
      <w:pPr>
        <w:ind w:right="165"/>
        <w:jc w:val="both"/>
        <w:rPr>
          <w:rFonts w:ascii="Verdana" w:hAnsi="Verdana"/>
        </w:rPr>
      </w:pPr>
    </w:p>
    <w:p w:rsidR="00A577E7" w:rsidRPr="00C05036" w:rsidRDefault="00A577E7">
      <w:pPr>
        <w:rPr>
          <w:rFonts w:ascii="Verdana" w:hAnsi="Verdana"/>
          <w:b/>
        </w:rPr>
      </w:pPr>
      <w:r w:rsidRPr="00C05036">
        <w:rPr>
          <w:rFonts w:ascii="Verdana" w:hAnsi="Verdana"/>
          <w:b/>
        </w:rPr>
        <w:t>1.2</w:t>
      </w:r>
      <w:r w:rsidRPr="00C05036">
        <w:rPr>
          <w:rFonts w:ascii="Verdana" w:hAnsi="Verdana"/>
          <w:b/>
        </w:rPr>
        <w:tab/>
        <w:t>SUMMARY</w:t>
      </w:r>
    </w:p>
    <w:p w:rsidR="00A577E7" w:rsidRPr="00C05036" w:rsidRDefault="00A577E7">
      <w:pPr>
        <w:pStyle w:val="P1"/>
        <w:tabs>
          <w:tab w:val="clear" w:pos="864"/>
        </w:tabs>
        <w:ind w:left="0" w:right="165" w:firstLine="0"/>
        <w:rPr>
          <w:rFonts w:ascii="Verdana" w:hAnsi="Verdana"/>
          <w:noProof w:val="0"/>
        </w:rPr>
      </w:pPr>
    </w:p>
    <w:p w:rsidR="00A577E7" w:rsidRPr="00C05036" w:rsidRDefault="00A577E7" w:rsidP="00C05036">
      <w:pPr>
        <w:spacing w:after="120"/>
        <w:ind w:left="1152" w:hanging="432"/>
        <w:rPr>
          <w:rFonts w:ascii="Verdana" w:hAnsi="Verdana"/>
        </w:rPr>
      </w:pPr>
      <w:r w:rsidRPr="00C05036">
        <w:rPr>
          <w:rFonts w:ascii="Verdana" w:hAnsi="Verdana"/>
        </w:rPr>
        <w:t>A.</w:t>
      </w:r>
      <w:r w:rsidRPr="00C05036">
        <w:rPr>
          <w:rFonts w:ascii="Verdana" w:hAnsi="Verdana"/>
        </w:rPr>
        <w:tab/>
        <w:t>This Section includes administrative and procedural requirements for submittals required for performance of the Work, including the following:</w:t>
      </w:r>
    </w:p>
    <w:p w:rsidR="00A577E7" w:rsidRPr="00C05036" w:rsidRDefault="00A577E7">
      <w:pPr>
        <w:numPr>
          <w:ilvl w:val="0"/>
          <w:numId w:val="2"/>
        </w:numPr>
        <w:tabs>
          <w:tab w:val="clear" w:pos="360"/>
          <w:tab w:val="num" w:pos="1530"/>
        </w:tabs>
        <w:ind w:left="1530"/>
        <w:rPr>
          <w:rFonts w:ascii="Verdana" w:hAnsi="Verdana"/>
        </w:rPr>
      </w:pPr>
      <w:r w:rsidRPr="00C05036">
        <w:rPr>
          <w:rFonts w:ascii="Verdana" w:hAnsi="Verdana"/>
        </w:rPr>
        <w:t>Security plan.</w:t>
      </w:r>
    </w:p>
    <w:p w:rsidR="00A577E7" w:rsidRPr="00C05036" w:rsidRDefault="00A577E7">
      <w:pPr>
        <w:numPr>
          <w:ilvl w:val="0"/>
          <w:numId w:val="2"/>
        </w:numPr>
        <w:tabs>
          <w:tab w:val="clear" w:pos="360"/>
          <w:tab w:val="num" w:pos="1530"/>
        </w:tabs>
        <w:ind w:left="1530"/>
        <w:rPr>
          <w:rFonts w:ascii="Verdana" w:hAnsi="Verdana"/>
        </w:rPr>
      </w:pPr>
      <w:r w:rsidRPr="00C05036">
        <w:rPr>
          <w:rFonts w:ascii="Verdana" w:hAnsi="Verdana"/>
        </w:rPr>
        <w:t>Contractor's construction schedule.</w:t>
      </w:r>
    </w:p>
    <w:p w:rsidR="00A577E7" w:rsidRPr="00C05036" w:rsidRDefault="00A577E7">
      <w:pPr>
        <w:numPr>
          <w:ilvl w:val="0"/>
          <w:numId w:val="2"/>
        </w:numPr>
        <w:tabs>
          <w:tab w:val="clear" w:pos="360"/>
          <w:tab w:val="num" w:pos="1530"/>
        </w:tabs>
        <w:ind w:left="1530"/>
        <w:rPr>
          <w:rFonts w:ascii="Verdana" w:hAnsi="Verdana"/>
        </w:rPr>
      </w:pPr>
      <w:r w:rsidRPr="00C05036">
        <w:rPr>
          <w:rFonts w:ascii="Verdana" w:hAnsi="Verdana"/>
        </w:rPr>
        <w:t>Submittal schedule.</w:t>
      </w:r>
    </w:p>
    <w:p w:rsidR="00A577E7" w:rsidRPr="00C05036" w:rsidRDefault="00A577E7">
      <w:pPr>
        <w:numPr>
          <w:ilvl w:val="0"/>
          <w:numId w:val="2"/>
        </w:numPr>
        <w:tabs>
          <w:tab w:val="clear" w:pos="360"/>
          <w:tab w:val="num" w:pos="1530"/>
        </w:tabs>
        <w:ind w:left="1530"/>
        <w:rPr>
          <w:rFonts w:ascii="Verdana" w:hAnsi="Verdana"/>
        </w:rPr>
      </w:pPr>
      <w:r w:rsidRPr="00C05036">
        <w:rPr>
          <w:rFonts w:ascii="Verdana" w:hAnsi="Verdana"/>
        </w:rPr>
        <w:t>Shop drawings.</w:t>
      </w:r>
    </w:p>
    <w:p w:rsidR="00A577E7" w:rsidRPr="00C05036" w:rsidRDefault="00A577E7">
      <w:pPr>
        <w:numPr>
          <w:ilvl w:val="0"/>
          <w:numId w:val="2"/>
        </w:numPr>
        <w:tabs>
          <w:tab w:val="clear" w:pos="360"/>
          <w:tab w:val="num" w:pos="1530"/>
        </w:tabs>
        <w:ind w:left="1530"/>
        <w:rPr>
          <w:rFonts w:ascii="Verdana" w:hAnsi="Verdana"/>
        </w:rPr>
      </w:pPr>
      <w:r w:rsidRPr="00C05036">
        <w:rPr>
          <w:rFonts w:ascii="Verdana" w:hAnsi="Verdana"/>
        </w:rPr>
        <w:t>Product data.</w:t>
      </w:r>
    </w:p>
    <w:p w:rsidR="00A577E7" w:rsidRPr="00C05036" w:rsidRDefault="00A577E7">
      <w:pPr>
        <w:numPr>
          <w:ilvl w:val="0"/>
          <w:numId w:val="2"/>
        </w:numPr>
        <w:tabs>
          <w:tab w:val="clear" w:pos="360"/>
          <w:tab w:val="num" w:pos="1530"/>
        </w:tabs>
        <w:ind w:left="1530"/>
        <w:rPr>
          <w:rFonts w:ascii="Verdana" w:hAnsi="Verdana"/>
        </w:rPr>
      </w:pPr>
      <w:r w:rsidRPr="00C05036">
        <w:rPr>
          <w:rFonts w:ascii="Verdana" w:hAnsi="Verdana"/>
        </w:rPr>
        <w:t>Samples.</w:t>
      </w:r>
    </w:p>
    <w:p w:rsidR="004A17E8" w:rsidRDefault="00A577E7" w:rsidP="004A17E8">
      <w:pPr>
        <w:numPr>
          <w:ilvl w:val="0"/>
          <w:numId w:val="2"/>
        </w:numPr>
        <w:tabs>
          <w:tab w:val="clear" w:pos="360"/>
          <w:tab w:val="num" w:pos="1530"/>
        </w:tabs>
        <w:ind w:left="1530"/>
        <w:rPr>
          <w:rFonts w:ascii="Verdana" w:hAnsi="Verdana"/>
        </w:rPr>
      </w:pPr>
      <w:r w:rsidRPr="00C05036">
        <w:rPr>
          <w:rFonts w:ascii="Verdana" w:hAnsi="Verdana"/>
        </w:rPr>
        <w:t>Quality assurance and quality control submittals, including calculations, mix designs and substantiating test results.</w:t>
      </w:r>
      <w:r w:rsidR="004A17E8" w:rsidRPr="004A17E8">
        <w:rPr>
          <w:rFonts w:ascii="Verdana" w:hAnsi="Verdana"/>
        </w:rPr>
        <w:t xml:space="preserve"> </w:t>
      </w:r>
    </w:p>
    <w:p w:rsidR="00C5129D" w:rsidRPr="00C05036" w:rsidRDefault="00C5129D" w:rsidP="00C5129D">
      <w:pPr>
        <w:ind w:left="1170"/>
        <w:rPr>
          <w:rFonts w:ascii="Verdana" w:hAnsi="Verdana"/>
        </w:rPr>
      </w:pPr>
    </w:p>
    <w:p w:rsidR="00A577E7" w:rsidRPr="00C05036" w:rsidRDefault="00A577E7" w:rsidP="00C05036">
      <w:pPr>
        <w:spacing w:after="120"/>
        <w:ind w:left="1152" w:hanging="432"/>
        <w:jc w:val="both"/>
        <w:rPr>
          <w:rFonts w:ascii="Verdana" w:hAnsi="Verdana"/>
        </w:rPr>
      </w:pPr>
      <w:r w:rsidRPr="00C05036">
        <w:rPr>
          <w:rFonts w:ascii="Verdana" w:hAnsi="Verdana"/>
        </w:rPr>
        <w:t>B.</w:t>
      </w:r>
      <w:r w:rsidRPr="00C05036">
        <w:rPr>
          <w:rFonts w:ascii="Verdana" w:hAnsi="Verdana"/>
        </w:rPr>
        <w:tab/>
        <w:t>Administrative Submittals:  Refer to other Division 1 Sections and other Contract Documents for requirements for administrative submittals.  Such submittals include, but are not limited to, the following:</w:t>
      </w:r>
      <w:r w:rsidR="00C05036">
        <w:rPr>
          <w:rFonts w:ascii="Verdana" w:hAnsi="Verdana"/>
        </w:rPr>
        <w:t xml:space="preserve">                                                                                                                                                                                                                                                                                                                                                                                </w:t>
      </w:r>
    </w:p>
    <w:p w:rsidR="00A577E7" w:rsidRPr="00C05036" w:rsidRDefault="00A577E7">
      <w:pPr>
        <w:ind w:left="1584" w:hanging="432"/>
        <w:rPr>
          <w:rFonts w:ascii="Verdana" w:hAnsi="Verdana"/>
        </w:rPr>
      </w:pPr>
      <w:r w:rsidRPr="00C05036">
        <w:rPr>
          <w:rFonts w:ascii="Verdana" w:hAnsi="Verdana"/>
        </w:rPr>
        <w:t>1.</w:t>
      </w:r>
      <w:r w:rsidRPr="00C05036">
        <w:rPr>
          <w:rFonts w:ascii="Verdana" w:hAnsi="Verdana"/>
        </w:rPr>
        <w:tab/>
        <w:t>Permits.</w:t>
      </w:r>
    </w:p>
    <w:p w:rsidR="00A577E7" w:rsidRPr="00C05036" w:rsidRDefault="00A577E7">
      <w:pPr>
        <w:ind w:left="1584" w:hanging="432"/>
        <w:rPr>
          <w:rFonts w:ascii="Verdana" w:hAnsi="Verdana"/>
        </w:rPr>
      </w:pPr>
      <w:r w:rsidRPr="00C05036">
        <w:rPr>
          <w:rFonts w:ascii="Verdana" w:hAnsi="Verdana"/>
        </w:rPr>
        <w:t>2.</w:t>
      </w:r>
      <w:r w:rsidRPr="00C05036">
        <w:rPr>
          <w:rFonts w:ascii="Verdana" w:hAnsi="Verdana"/>
        </w:rPr>
        <w:tab/>
        <w:t>Applications for Payment.</w:t>
      </w:r>
    </w:p>
    <w:p w:rsidR="00A577E7" w:rsidRPr="00C05036" w:rsidRDefault="00A577E7">
      <w:pPr>
        <w:ind w:left="1584" w:hanging="432"/>
        <w:rPr>
          <w:rFonts w:ascii="Verdana" w:hAnsi="Verdana"/>
        </w:rPr>
      </w:pPr>
      <w:r w:rsidRPr="00C05036">
        <w:rPr>
          <w:rFonts w:ascii="Verdana" w:hAnsi="Verdana"/>
        </w:rPr>
        <w:t>3.</w:t>
      </w:r>
      <w:r w:rsidRPr="00C05036">
        <w:rPr>
          <w:rFonts w:ascii="Verdana" w:hAnsi="Verdana"/>
        </w:rPr>
        <w:tab/>
        <w:t>Performance and Payment bonds.</w:t>
      </w:r>
    </w:p>
    <w:p w:rsidR="00A577E7" w:rsidRPr="00C05036" w:rsidRDefault="00A577E7">
      <w:pPr>
        <w:ind w:left="1584" w:hanging="432"/>
        <w:rPr>
          <w:rFonts w:ascii="Verdana" w:hAnsi="Verdana"/>
        </w:rPr>
      </w:pPr>
      <w:r w:rsidRPr="00C05036">
        <w:rPr>
          <w:rFonts w:ascii="Verdana" w:hAnsi="Verdana"/>
        </w:rPr>
        <w:t>4.</w:t>
      </w:r>
      <w:r w:rsidRPr="00C05036">
        <w:rPr>
          <w:rFonts w:ascii="Verdana" w:hAnsi="Verdana"/>
        </w:rPr>
        <w:tab/>
        <w:t>Insurance certificates.</w:t>
      </w:r>
    </w:p>
    <w:p w:rsidR="00A577E7" w:rsidRPr="00C05036" w:rsidRDefault="00A577E7">
      <w:pPr>
        <w:ind w:left="1584" w:hanging="432"/>
        <w:rPr>
          <w:rFonts w:ascii="Verdana" w:hAnsi="Verdana"/>
        </w:rPr>
      </w:pPr>
      <w:r w:rsidRPr="00C05036">
        <w:rPr>
          <w:rFonts w:ascii="Verdana" w:hAnsi="Verdana"/>
        </w:rPr>
        <w:t>5.</w:t>
      </w:r>
      <w:r w:rsidRPr="00C05036">
        <w:rPr>
          <w:rFonts w:ascii="Verdana" w:hAnsi="Verdana"/>
        </w:rPr>
        <w:tab/>
        <w:t>Monthly Subcontractors expense report.</w:t>
      </w:r>
    </w:p>
    <w:p w:rsidR="00A577E7" w:rsidRPr="00C05036" w:rsidRDefault="00A577E7" w:rsidP="00C05036">
      <w:pPr>
        <w:spacing w:after="120"/>
        <w:ind w:left="1584" w:hanging="432"/>
        <w:rPr>
          <w:rFonts w:ascii="Verdana" w:hAnsi="Verdana"/>
        </w:rPr>
      </w:pPr>
      <w:r w:rsidRPr="00C05036">
        <w:rPr>
          <w:rFonts w:ascii="Verdana" w:hAnsi="Verdana"/>
        </w:rPr>
        <w:t>6.</w:t>
      </w:r>
      <w:r w:rsidRPr="00C05036">
        <w:rPr>
          <w:rFonts w:ascii="Verdana" w:hAnsi="Verdana"/>
        </w:rPr>
        <w:tab/>
        <w:t>Non-use of asbestos affidavits</w:t>
      </w:r>
    </w:p>
    <w:p w:rsidR="00A577E7" w:rsidRPr="00C05036" w:rsidRDefault="00A577E7" w:rsidP="00C05036">
      <w:pPr>
        <w:spacing w:after="120"/>
        <w:ind w:left="1152" w:hanging="432"/>
        <w:rPr>
          <w:rFonts w:ascii="Verdana" w:hAnsi="Verdana"/>
        </w:rPr>
      </w:pPr>
      <w:r w:rsidRPr="00C05036">
        <w:rPr>
          <w:rFonts w:ascii="Verdana" w:hAnsi="Verdana"/>
        </w:rPr>
        <w:t>C.</w:t>
      </w:r>
      <w:r w:rsidRPr="00C05036">
        <w:rPr>
          <w:rFonts w:ascii="Verdana" w:hAnsi="Verdana"/>
        </w:rPr>
        <w:tab/>
        <w:t>Related Sections: The following Sections contain requirements that relate to this Section:</w:t>
      </w:r>
    </w:p>
    <w:p w:rsidR="00A577E7" w:rsidRPr="00C05036" w:rsidRDefault="00A577E7" w:rsidP="00C05036">
      <w:pPr>
        <w:spacing w:after="120"/>
        <w:ind w:left="1584" w:hanging="432"/>
        <w:jc w:val="both"/>
        <w:rPr>
          <w:rFonts w:ascii="Verdana" w:hAnsi="Verdana"/>
        </w:rPr>
      </w:pPr>
      <w:r w:rsidRPr="00C05036">
        <w:rPr>
          <w:rFonts w:ascii="Verdana" w:hAnsi="Verdana"/>
        </w:rPr>
        <w:t>1.</w:t>
      </w:r>
      <w:r w:rsidRPr="00C05036">
        <w:rPr>
          <w:rFonts w:ascii="Verdana" w:hAnsi="Verdana"/>
        </w:rPr>
        <w:tab/>
        <w:t>Section 00700, “General Conditions”; Section 00810, “Supplemental General Conditions”; and/or Division 1, Section 01025, "Measurement and Payment" specifies requirements for submittal of the Schedule of Values.</w:t>
      </w:r>
    </w:p>
    <w:p w:rsidR="00A577E7" w:rsidRPr="00C05036" w:rsidRDefault="00A577E7" w:rsidP="00C05036">
      <w:pPr>
        <w:spacing w:after="120"/>
        <w:ind w:left="1584" w:hanging="432"/>
        <w:jc w:val="both"/>
        <w:rPr>
          <w:rFonts w:ascii="Verdana" w:hAnsi="Verdana"/>
        </w:rPr>
      </w:pPr>
      <w:r w:rsidRPr="00C05036">
        <w:rPr>
          <w:rFonts w:ascii="Verdana" w:hAnsi="Verdana"/>
        </w:rPr>
        <w:t>2.</w:t>
      </w:r>
      <w:r w:rsidRPr="00C05036">
        <w:rPr>
          <w:rFonts w:ascii="Verdana" w:hAnsi="Verdana"/>
        </w:rPr>
        <w:tab/>
        <w:t>Division 1, Section 01200, "Project Meetings" specifies requirements for submittal and distribution of meeting and conference minutes.</w:t>
      </w:r>
    </w:p>
    <w:p w:rsidR="00A577E7" w:rsidRDefault="00A577E7" w:rsidP="00C05036">
      <w:pPr>
        <w:spacing w:after="120"/>
        <w:ind w:left="1584" w:hanging="432"/>
        <w:jc w:val="both"/>
        <w:rPr>
          <w:rFonts w:ascii="Verdana" w:hAnsi="Verdana"/>
        </w:rPr>
      </w:pPr>
      <w:r w:rsidRPr="00C05036">
        <w:rPr>
          <w:rFonts w:ascii="Verdana" w:hAnsi="Verdana"/>
        </w:rPr>
        <w:t>3.</w:t>
      </w:r>
      <w:r w:rsidRPr="00C05036">
        <w:rPr>
          <w:rFonts w:ascii="Verdana" w:hAnsi="Verdana"/>
        </w:rPr>
        <w:tab/>
        <w:t>Section 00700, “General Conditions”; Section 00810, “Supplemental General Conditions”; and/or Division 1, Section 01700, "Contract Close-out" specifies requirements for submittal of Project Record Documents and warranties at project close-out.</w:t>
      </w:r>
    </w:p>
    <w:p w:rsidR="00D65FB1" w:rsidRDefault="00D65FB1" w:rsidP="00D65FB1">
      <w:pPr>
        <w:spacing w:after="120"/>
        <w:ind w:left="1584" w:hanging="432"/>
        <w:jc w:val="both"/>
        <w:rPr>
          <w:rFonts w:ascii="Verdana" w:hAnsi="Verdana"/>
        </w:rPr>
      </w:pPr>
      <w:r w:rsidRPr="0024608B">
        <w:rPr>
          <w:rFonts w:ascii="Verdana" w:hAnsi="Verdana"/>
        </w:rPr>
        <w:t>4.</w:t>
      </w:r>
      <w:r w:rsidRPr="0024608B">
        <w:rPr>
          <w:rFonts w:ascii="Verdana" w:hAnsi="Verdana"/>
        </w:rPr>
        <w:tab/>
        <w:t>Section 00700, “General Conditions” Article 6.2.4 specifies requirements for Substitutes and “Approved Equal” Items.</w:t>
      </w:r>
    </w:p>
    <w:p w:rsidR="007F573C" w:rsidRDefault="007F573C" w:rsidP="00D65FB1">
      <w:pPr>
        <w:spacing w:after="120"/>
        <w:ind w:left="1584" w:hanging="432"/>
        <w:jc w:val="both"/>
        <w:rPr>
          <w:rFonts w:ascii="Verdana" w:hAnsi="Verdana"/>
        </w:rPr>
      </w:pPr>
      <w:r>
        <w:rPr>
          <w:rFonts w:ascii="Verdana" w:hAnsi="Verdana"/>
        </w:rPr>
        <w:lastRenderedPageBreak/>
        <w:t xml:space="preserve">D.  Technical Submittals:  Technical information required to be submitted by the Standard Specifications, Special Provisions or </w:t>
      </w:r>
      <w:r w:rsidR="00A44A14">
        <w:rPr>
          <w:rFonts w:ascii="Verdana" w:hAnsi="Verdana"/>
        </w:rPr>
        <w:t xml:space="preserve">Special </w:t>
      </w:r>
      <w:r>
        <w:rPr>
          <w:rFonts w:ascii="Verdana" w:hAnsi="Verdana"/>
        </w:rPr>
        <w:t xml:space="preserve">Specifications. </w:t>
      </w:r>
    </w:p>
    <w:p w:rsidR="00D65FB1" w:rsidRPr="00C05036" w:rsidRDefault="00D65FB1" w:rsidP="00C05036">
      <w:pPr>
        <w:spacing w:after="120"/>
        <w:ind w:left="1584" w:hanging="432"/>
        <w:jc w:val="both"/>
        <w:rPr>
          <w:rFonts w:ascii="Verdana" w:hAnsi="Verdana"/>
        </w:rPr>
      </w:pPr>
    </w:p>
    <w:p w:rsidR="00A577E7" w:rsidRPr="00C05036" w:rsidRDefault="00A577E7" w:rsidP="00C05036">
      <w:pPr>
        <w:spacing w:after="120"/>
        <w:ind w:right="158"/>
        <w:jc w:val="both"/>
        <w:rPr>
          <w:rFonts w:ascii="Verdana" w:hAnsi="Verdana"/>
          <w:b/>
        </w:rPr>
      </w:pPr>
      <w:r w:rsidRPr="00C05036">
        <w:rPr>
          <w:rFonts w:ascii="Verdana" w:hAnsi="Verdana"/>
          <w:b/>
        </w:rPr>
        <w:t>PART 2 - PRODUCTS - not used</w:t>
      </w:r>
    </w:p>
    <w:p w:rsidR="00A577E7" w:rsidRPr="00C05036" w:rsidRDefault="00A577E7" w:rsidP="00C05036">
      <w:pPr>
        <w:spacing w:after="120"/>
        <w:ind w:right="158"/>
        <w:jc w:val="both"/>
        <w:rPr>
          <w:rFonts w:ascii="Verdana" w:hAnsi="Verdana"/>
          <w:b/>
        </w:rPr>
      </w:pPr>
      <w:r w:rsidRPr="00C05036">
        <w:rPr>
          <w:rFonts w:ascii="Verdana" w:hAnsi="Verdana"/>
          <w:b/>
        </w:rPr>
        <w:t>PART 3 - EXECUTION</w:t>
      </w:r>
    </w:p>
    <w:p w:rsidR="00A577E7" w:rsidRPr="00C05036" w:rsidRDefault="00A577E7" w:rsidP="00C05036">
      <w:pPr>
        <w:spacing w:after="120"/>
        <w:rPr>
          <w:rFonts w:ascii="Verdana" w:hAnsi="Verdana"/>
          <w:b/>
        </w:rPr>
      </w:pPr>
      <w:r w:rsidRPr="00C05036">
        <w:rPr>
          <w:rFonts w:ascii="Verdana" w:hAnsi="Verdana"/>
          <w:b/>
        </w:rPr>
        <w:t>3.1</w:t>
      </w:r>
      <w:r w:rsidRPr="00C05036">
        <w:rPr>
          <w:rFonts w:ascii="Verdana" w:hAnsi="Verdana"/>
          <w:b/>
        </w:rPr>
        <w:tab/>
        <w:t>SUBMITTAL PROCEDURES</w:t>
      </w:r>
    </w:p>
    <w:p w:rsidR="00A577E7" w:rsidRPr="00C05036" w:rsidRDefault="00A577E7" w:rsidP="00C05036">
      <w:pPr>
        <w:spacing w:after="120"/>
        <w:ind w:left="720"/>
        <w:rPr>
          <w:rFonts w:ascii="Verdana" w:hAnsi="Verdana"/>
        </w:rPr>
      </w:pPr>
      <w:r w:rsidRPr="00C05036">
        <w:rPr>
          <w:rFonts w:ascii="Verdana" w:hAnsi="Verdana"/>
        </w:rPr>
        <w:t>Contractor shall be responsible for the following:</w:t>
      </w:r>
    </w:p>
    <w:p w:rsidR="00A577E7" w:rsidRPr="00C05036" w:rsidRDefault="00A577E7" w:rsidP="00C05036">
      <w:pPr>
        <w:spacing w:after="120"/>
        <w:ind w:left="1152" w:hanging="432"/>
        <w:jc w:val="both"/>
        <w:rPr>
          <w:rFonts w:ascii="Verdana" w:hAnsi="Verdana"/>
        </w:rPr>
      </w:pPr>
      <w:r w:rsidRPr="00C05036">
        <w:rPr>
          <w:rFonts w:ascii="Verdana" w:hAnsi="Verdana"/>
        </w:rPr>
        <w:t>A.</w:t>
      </w:r>
      <w:r w:rsidRPr="00C05036">
        <w:rPr>
          <w:rFonts w:ascii="Verdana" w:hAnsi="Verdana"/>
        </w:rPr>
        <w:tab/>
        <w:t>Coordination:  Coordinate preparation and processing of submittals with performance of construction activities.  Transmit each submittal sufficiently in advance of performance of related construction activities to avoid delay.</w:t>
      </w:r>
    </w:p>
    <w:p w:rsidR="00A577E7" w:rsidRPr="00C05036" w:rsidRDefault="00A577E7" w:rsidP="00C05036">
      <w:pPr>
        <w:spacing w:after="120"/>
        <w:ind w:left="1584" w:hanging="432"/>
        <w:jc w:val="both"/>
        <w:rPr>
          <w:rFonts w:ascii="Verdana" w:hAnsi="Verdana"/>
        </w:rPr>
      </w:pPr>
      <w:r w:rsidRPr="00C05036">
        <w:rPr>
          <w:rFonts w:ascii="Verdana" w:hAnsi="Verdana"/>
        </w:rPr>
        <w:t>1.</w:t>
      </w:r>
      <w:r w:rsidRPr="00C05036">
        <w:rPr>
          <w:rFonts w:ascii="Verdana" w:hAnsi="Verdana"/>
        </w:rPr>
        <w:tab/>
        <w:t>Coordinate each submittal with fabrication, purchasing, testing, delivery, other submittals, and related activities that require sequential activity.</w:t>
      </w:r>
    </w:p>
    <w:p w:rsidR="00A577E7" w:rsidRPr="00C05036" w:rsidRDefault="00A577E7" w:rsidP="00C05036">
      <w:pPr>
        <w:spacing w:after="120"/>
        <w:ind w:left="1584" w:hanging="432"/>
        <w:jc w:val="both"/>
        <w:rPr>
          <w:rFonts w:ascii="Verdana" w:hAnsi="Verdana"/>
        </w:rPr>
      </w:pPr>
      <w:r w:rsidRPr="00C05036">
        <w:rPr>
          <w:rFonts w:ascii="Verdana" w:hAnsi="Verdana"/>
        </w:rPr>
        <w:t>2.</w:t>
      </w:r>
      <w:r w:rsidRPr="00C05036">
        <w:rPr>
          <w:rFonts w:ascii="Verdana" w:hAnsi="Verdana"/>
        </w:rPr>
        <w:tab/>
        <w:t xml:space="preserve">Coordinate transmittal of different types of submittals for related elements of the Work so processing will not be delayed by the need to review submittals or resubmittals concurrently. </w:t>
      </w:r>
    </w:p>
    <w:p w:rsidR="00A577E7" w:rsidRPr="00C05036" w:rsidRDefault="00A577E7" w:rsidP="00C05036">
      <w:pPr>
        <w:spacing w:after="120"/>
        <w:ind w:left="2016" w:hanging="432"/>
        <w:jc w:val="both"/>
        <w:rPr>
          <w:rFonts w:ascii="Verdana" w:hAnsi="Verdana"/>
        </w:rPr>
      </w:pPr>
      <w:r w:rsidRPr="00C05036">
        <w:rPr>
          <w:rFonts w:ascii="Verdana" w:hAnsi="Verdana"/>
        </w:rPr>
        <w:t>a.</w:t>
      </w:r>
      <w:r w:rsidRPr="00C05036">
        <w:rPr>
          <w:rFonts w:ascii="Verdana" w:hAnsi="Verdana"/>
        </w:rPr>
        <w:tab/>
        <w:t>The E/A reserves the right to withhold action on a submittal requiring coordination with other submittals until all related submittals are received.</w:t>
      </w:r>
    </w:p>
    <w:p w:rsidR="00A577E7" w:rsidRPr="00C05036" w:rsidRDefault="00A577E7" w:rsidP="00C05036">
      <w:pPr>
        <w:spacing w:after="120"/>
        <w:ind w:left="1584" w:hanging="432"/>
        <w:jc w:val="both"/>
        <w:rPr>
          <w:rFonts w:ascii="Verdana" w:hAnsi="Verdana"/>
        </w:rPr>
      </w:pPr>
      <w:r w:rsidRPr="00C05036">
        <w:rPr>
          <w:rFonts w:ascii="Verdana" w:hAnsi="Verdana"/>
        </w:rPr>
        <w:t>3.</w:t>
      </w:r>
      <w:r w:rsidRPr="00C05036">
        <w:rPr>
          <w:rFonts w:ascii="Verdana" w:hAnsi="Verdana"/>
        </w:rPr>
        <w:tab/>
        <w:t>Processing:  To avoid the need to delay installation as a result of the time required to process submittals, allow sufficient time for submittal review, including time for resubmittals.</w:t>
      </w:r>
    </w:p>
    <w:p w:rsidR="00A577E7" w:rsidRPr="00C05036" w:rsidRDefault="00A577E7" w:rsidP="00C05036">
      <w:pPr>
        <w:spacing w:after="120"/>
        <w:ind w:left="2016" w:hanging="432"/>
        <w:jc w:val="both"/>
        <w:rPr>
          <w:rFonts w:ascii="Verdana" w:hAnsi="Verdana"/>
        </w:rPr>
      </w:pPr>
      <w:r w:rsidRPr="00C05036">
        <w:rPr>
          <w:rFonts w:ascii="Verdana" w:hAnsi="Verdana"/>
        </w:rPr>
        <w:t>a.</w:t>
      </w:r>
      <w:r w:rsidRPr="00C05036">
        <w:rPr>
          <w:rFonts w:ascii="Verdana" w:hAnsi="Verdana"/>
        </w:rPr>
        <w:tab/>
        <w:t>Allow fourteen (14) calendar days for initial review.  Allow additional time if the Engineer must delay processing to permit coordination with subsequent submittals.</w:t>
      </w:r>
    </w:p>
    <w:p w:rsidR="00A577E7" w:rsidRPr="00C05036" w:rsidRDefault="00A577E7" w:rsidP="00C05036">
      <w:pPr>
        <w:spacing w:after="120"/>
        <w:ind w:left="2016" w:hanging="432"/>
        <w:jc w:val="both"/>
        <w:rPr>
          <w:rFonts w:ascii="Verdana" w:hAnsi="Verdana"/>
        </w:rPr>
      </w:pPr>
      <w:r w:rsidRPr="00C05036">
        <w:rPr>
          <w:rFonts w:ascii="Verdana" w:hAnsi="Verdana"/>
        </w:rPr>
        <w:t>b.</w:t>
      </w:r>
      <w:r w:rsidRPr="00C05036">
        <w:rPr>
          <w:rFonts w:ascii="Verdana" w:hAnsi="Verdana"/>
        </w:rPr>
        <w:tab/>
        <w:t>If an intermediate submittal is necessary, process the same as the initial submittal.</w:t>
      </w:r>
    </w:p>
    <w:p w:rsidR="00A577E7" w:rsidRPr="00C05036" w:rsidRDefault="00A577E7" w:rsidP="00C05036">
      <w:pPr>
        <w:spacing w:after="120"/>
        <w:ind w:left="2016" w:hanging="432"/>
        <w:jc w:val="both"/>
        <w:rPr>
          <w:rFonts w:ascii="Verdana" w:hAnsi="Verdana"/>
        </w:rPr>
      </w:pPr>
      <w:r w:rsidRPr="00C05036">
        <w:rPr>
          <w:rFonts w:ascii="Verdana" w:hAnsi="Verdana"/>
        </w:rPr>
        <w:t>c.</w:t>
      </w:r>
      <w:r w:rsidRPr="00C05036">
        <w:rPr>
          <w:rFonts w:ascii="Verdana" w:hAnsi="Verdana"/>
        </w:rPr>
        <w:tab/>
        <w:t>Allow fourteen (14) calendar days for processing each resubmittal.</w:t>
      </w:r>
    </w:p>
    <w:p w:rsidR="00A577E7" w:rsidRPr="00C05036" w:rsidRDefault="00A577E7" w:rsidP="00C05036">
      <w:pPr>
        <w:spacing w:after="120"/>
        <w:ind w:left="2016" w:hanging="432"/>
        <w:jc w:val="both"/>
        <w:rPr>
          <w:rFonts w:ascii="Verdana" w:hAnsi="Verdana"/>
        </w:rPr>
      </w:pPr>
      <w:r w:rsidRPr="00C05036">
        <w:rPr>
          <w:rFonts w:ascii="Verdana" w:hAnsi="Verdana"/>
        </w:rPr>
        <w:t>d.</w:t>
      </w:r>
      <w:r w:rsidRPr="00C05036">
        <w:rPr>
          <w:rFonts w:ascii="Verdana" w:hAnsi="Verdana"/>
        </w:rPr>
        <w:tab/>
        <w:t>No extension of Contract Time will be authorized because of failure to transmit submittals to the E/A sufficiently in advance of the Work to permit processing.</w:t>
      </w:r>
    </w:p>
    <w:p w:rsidR="00A577E7" w:rsidRPr="00C05036" w:rsidRDefault="00A577E7" w:rsidP="00C05036">
      <w:pPr>
        <w:spacing w:after="120"/>
        <w:ind w:left="1152" w:hanging="432"/>
        <w:rPr>
          <w:rFonts w:ascii="Verdana" w:hAnsi="Verdana"/>
        </w:rPr>
      </w:pPr>
      <w:r w:rsidRPr="00C05036">
        <w:rPr>
          <w:rFonts w:ascii="Verdana" w:hAnsi="Verdana"/>
        </w:rPr>
        <w:t>B.</w:t>
      </w:r>
      <w:r w:rsidRPr="00C05036">
        <w:rPr>
          <w:rFonts w:ascii="Verdana" w:hAnsi="Verdana"/>
        </w:rPr>
        <w:tab/>
        <w:t>Submittal Preparation: Place a permanent label or title block on each submittal for identification.  Indicate the name of the entity that prepared each submittal on the label or title block.</w:t>
      </w:r>
    </w:p>
    <w:p w:rsidR="00A577E7" w:rsidRPr="00C05036" w:rsidRDefault="00A577E7" w:rsidP="00C05036">
      <w:pPr>
        <w:spacing w:after="120"/>
        <w:ind w:left="1584" w:hanging="432"/>
        <w:jc w:val="both"/>
        <w:rPr>
          <w:rFonts w:ascii="Verdana" w:hAnsi="Verdana"/>
        </w:rPr>
      </w:pPr>
      <w:r w:rsidRPr="00C05036">
        <w:rPr>
          <w:rFonts w:ascii="Verdana" w:hAnsi="Verdana"/>
        </w:rPr>
        <w:t>1.</w:t>
      </w:r>
      <w:r w:rsidRPr="00C05036">
        <w:rPr>
          <w:rFonts w:ascii="Verdana" w:hAnsi="Verdana"/>
        </w:rPr>
        <w:tab/>
        <w:t>Provide a space approximately 4 inches by 5 inches (100 by 125 mm) on the label or beside the title block on Shop Drawings to record the Contractor's review and approval markings and the action taken.</w:t>
      </w:r>
    </w:p>
    <w:p w:rsidR="00A577E7" w:rsidRPr="00C05036" w:rsidRDefault="00A577E7" w:rsidP="00C05036">
      <w:pPr>
        <w:spacing w:after="120"/>
        <w:ind w:left="1584" w:hanging="432"/>
        <w:rPr>
          <w:rFonts w:ascii="Verdana" w:hAnsi="Verdana"/>
        </w:rPr>
      </w:pPr>
      <w:r w:rsidRPr="00C05036">
        <w:rPr>
          <w:rFonts w:ascii="Verdana" w:hAnsi="Verdana"/>
        </w:rPr>
        <w:t>2.</w:t>
      </w:r>
      <w:r w:rsidRPr="00C05036">
        <w:rPr>
          <w:rFonts w:ascii="Verdana" w:hAnsi="Verdana"/>
        </w:rPr>
        <w:tab/>
        <w:t>Include the following information on the label for processing and recording action taken.</w:t>
      </w:r>
    </w:p>
    <w:p w:rsidR="00A577E7" w:rsidRPr="00C05036" w:rsidRDefault="00C05036" w:rsidP="00C05036">
      <w:pPr>
        <w:ind w:left="2016" w:hanging="432"/>
        <w:rPr>
          <w:rFonts w:ascii="Verdana" w:hAnsi="Verdana"/>
        </w:rPr>
      </w:pPr>
      <w:r>
        <w:rPr>
          <w:rFonts w:ascii="Verdana" w:hAnsi="Verdana"/>
        </w:rPr>
        <w:t>a.</w:t>
      </w:r>
      <w:r>
        <w:rPr>
          <w:rFonts w:ascii="Verdana" w:hAnsi="Verdana"/>
        </w:rPr>
        <w:tab/>
      </w:r>
      <w:r w:rsidR="00A577E7" w:rsidRPr="00C05036">
        <w:rPr>
          <w:rFonts w:ascii="Verdana" w:hAnsi="Verdana"/>
        </w:rPr>
        <w:t>Project name.</w:t>
      </w:r>
    </w:p>
    <w:p w:rsidR="00A577E7" w:rsidRPr="00C05036" w:rsidRDefault="00A577E7" w:rsidP="00C05036">
      <w:pPr>
        <w:ind w:left="2016" w:hanging="432"/>
        <w:rPr>
          <w:rFonts w:ascii="Verdana" w:hAnsi="Verdana"/>
        </w:rPr>
      </w:pPr>
      <w:r w:rsidRPr="00C05036">
        <w:rPr>
          <w:rFonts w:ascii="Verdana" w:hAnsi="Verdana"/>
        </w:rPr>
        <w:t>b.</w:t>
      </w:r>
      <w:r w:rsidRPr="00C05036">
        <w:rPr>
          <w:rFonts w:ascii="Verdana" w:hAnsi="Verdana"/>
        </w:rPr>
        <w:tab/>
        <w:t>Date.</w:t>
      </w:r>
    </w:p>
    <w:p w:rsidR="00A577E7" w:rsidRPr="00C05036" w:rsidRDefault="00A577E7" w:rsidP="00C05036">
      <w:pPr>
        <w:ind w:left="2016" w:hanging="432"/>
        <w:rPr>
          <w:rFonts w:ascii="Verdana" w:hAnsi="Verdana"/>
        </w:rPr>
      </w:pPr>
      <w:r w:rsidRPr="00C05036">
        <w:rPr>
          <w:rFonts w:ascii="Verdana" w:hAnsi="Verdana"/>
        </w:rPr>
        <w:t>c.</w:t>
      </w:r>
      <w:r w:rsidRPr="00C05036">
        <w:rPr>
          <w:rFonts w:ascii="Verdana" w:hAnsi="Verdana"/>
        </w:rPr>
        <w:tab/>
        <w:t>Name and address of the Contractor’s Engineer.</w:t>
      </w:r>
    </w:p>
    <w:p w:rsidR="00A577E7" w:rsidRPr="00C05036" w:rsidRDefault="00A577E7" w:rsidP="00C05036">
      <w:pPr>
        <w:ind w:left="2016" w:hanging="432"/>
        <w:rPr>
          <w:rFonts w:ascii="Verdana" w:hAnsi="Verdana"/>
        </w:rPr>
      </w:pPr>
      <w:r w:rsidRPr="00C05036">
        <w:rPr>
          <w:rFonts w:ascii="Verdana" w:hAnsi="Verdana"/>
        </w:rPr>
        <w:t>d.</w:t>
      </w:r>
      <w:r w:rsidRPr="00C05036">
        <w:rPr>
          <w:rFonts w:ascii="Verdana" w:hAnsi="Verdana"/>
        </w:rPr>
        <w:tab/>
        <w:t>Name and address of the Contractor.</w:t>
      </w:r>
    </w:p>
    <w:p w:rsidR="00A577E7" w:rsidRPr="00C05036" w:rsidRDefault="00A577E7" w:rsidP="00C05036">
      <w:pPr>
        <w:ind w:left="2016" w:hanging="432"/>
        <w:rPr>
          <w:rFonts w:ascii="Verdana" w:hAnsi="Verdana"/>
        </w:rPr>
      </w:pPr>
      <w:r w:rsidRPr="00C05036">
        <w:rPr>
          <w:rFonts w:ascii="Verdana" w:hAnsi="Verdana"/>
        </w:rPr>
        <w:t>e.</w:t>
      </w:r>
      <w:r w:rsidRPr="00C05036">
        <w:rPr>
          <w:rFonts w:ascii="Verdana" w:hAnsi="Verdana"/>
        </w:rPr>
        <w:tab/>
        <w:t>Name and address of the subcontractor.</w:t>
      </w:r>
    </w:p>
    <w:p w:rsidR="00A577E7" w:rsidRPr="00C05036" w:rsidRDefault="00A577E7" w:rsidP="00C05036">
      <w:pPr>
        <w:ind w:left="2016" w:hanging="432"/>
        <w:rPr>
          <w:rFonts w:ascii="Verdana" w:hAnsi="Verdana"/>
        </w:rPr>
      </w:pPr>
      <w:r w:rsidRPr="00C05036">
        <w:rPr>
          <w:rFonts w:ascii="Verdana" w:hAnsi="Verdana"/>
        </w:rPr>
        <w:t>f.</w:t>
      </w:r>
      <w:r w:rsidRPr="00C05036">
        <w:rPr>
          <w:rFonts w:ascii="Verdana" w:hAnsi="Verdana"/>
        </w:rPr>
        <w:tab/>
        <w:t>Name and address of the supplier.</w:t>
      </w:r>
    </w:p>
    <w:p w:rsidR="00A577E7" w:rsidRPr="00C05036" w:rsidRDefault="00A577E7" w:rsidP="00C05036">
      <w:pPr>
        <w:ind w:left="2016" w:hanging="432"/>
        <w:rPr>
          <w:rFonts w:ascii="Verdana" w:hAnsi="Verdana"/>
        </w:rPr>
      </w:pPr>
      <w:r w:rsidRPr="00C05036">
        <w:rPr>
          <w:rFonts w:ascii="Verdana" w:hAnsi="Verdana"/>
        </w:rPr>
        <w:t>g.</w:t>
      </w:r>
      <w:r w:rsidRPr="00C05036">
        <w:rPr>
          <w:rFonts w:ascii="Verdana" w:hAnsi="Verdana"/>
        </w:rPr>
        <w:tab/>
        <w:t>Name of the manufacturer.</w:t>
      </w:r>
    </w:p>
    <w:p w:rsidR="00A577E7" w:rsidRPr="00C05036" w:rsidRDefault="00A577E7" w:rsidP="00C05036">
      <w:pPr>
        <w:ind w:left="2016" w:hanging="432"/>
        <w:rPr>
          <w:rFonts w:ascii="Verdana" w:hAnsi="Verdana"/>
        </w:rPr>
      </w:pPr>
      <w:r w:rsidRPr="00C05036">
        <w:rPr>
          <w:rFonts w:ascii="Verdana" w:hAnsi="Verdana"/>
        </w:rPr>
        <w:t>h.</w:t>
      </w:r>
      <w:r w:rsidRPr="00C05036">
        <w:rPr>
          <w:rFonts w:ascii="Verdana" w:hAnsi="Verdana"/>
        </w:rPr>
        <w:tab/>
        <w:t>Number and title of appropriate Specification Section.</w:t>
      </w:r>
    </w:p>
    <w:p w:rsidR="00A577E7" w:rsidRPr="00C05036" w:rsidRDefault="00A577E7" w:rsidP="00C05036">
      <w:pPr>
        <w:ind w:left="2016" w:hanging="432"/>
        <w:rPr>
          <w:rFonts w:ascii="Verdana" w:hAnsi="Verdana"/>
        </w:rPr>
      </w:pPr>
      <w:r w:rsidRPr="00C05036">
        <w:rPr>
          <w:rFonts w:ascii="Verdana" w:hAnsi="Verdana"/>
        </w:rPr>
        <w:t>i.</w:t>
      </w:r>
      <w:r w:rsidRPr="00C05036">
        <w:rPr>
          <w:rFonts w:ascii="Verdana" w:hAnsi="Verdana"/>
        </w:rPr>
        <w:tab/>
        <w:t>Drawing number and detail references, as appropriate.</w:t>
      </w:r>
    </w:p>
    <w:p w:rsidR="00A577E7" w:rsidRPr="00C05036" w:rsidRDefault="00A577E7">
      <w:pPr>
        <w:ind w:left="1872" w:hanging="432"/>
        <w:rPr>
          <w:rFonts w:ascii="Verdana" w:hAnsi="Verdana"/>
        </w:rPr>
      </w:pPr>
    </w:p>
    <w:p w:rsidR="00A577E7" w:rsidRPr="00C05036" w:rsidRDefault="00A577E7" w:rsidP="00C05036">
      <w:pPr>
        <w:spacing w:after="120"/>
        <w:ind w:left="1152" w:hanging="432"/>
        <w:rPr>
          <w:rFonts w:ascii="Verdana" w:hAnsi="Verdana"/>
        </w:rPr>
      </w:pPr>
      <w:r w:rsidRPr="00C05036">
        <w:rPr>
          <w:rFonts w:ascii="Verdana" w:hAnsi="Verdana"/>
        </w:rPr>
        <w:t>C.</w:t>
      </w:r>
      <w:r w:rsidRPr="00C05036">
        <w:rPr>
          <w:rFonts w:ascii="Verdana" w:hAnsi="Verdana"/>
        </w:rPr>
        <w:tab/>
        <w:t>Number of Copies:</w:t>
      </w:r>
    </w:p>
    <w:p w:rsidR="00A577E7" w:rsidRPr="00C05036" w:rsidRDefault="00A577E7" w:rsidP="00C05036">
      <w:pPr>
        <w:spacing w:after="120"/>
        <w:ind w:left="1584" w:hanging="432"/>
        <w:jc w:val="both"/>
        <w:rPr>
          <w:rFonts w:ascii="Verdana" w:hAnsi="Verdana"/>
        </w:rPr>
      </w:pPr>
      <w:r w:rsidRPr="00C05036">
        <w:rPr>
          <w:rFonts w:ascii="Verdana" w:hAnsi="Verdana"/>
        </w:rPr>
        <w:lastRenderedPageBreak/>
        <w:t>1.</w:t>
      </w:r>
      <w:r w:rsidRPr="00C05036">
        <w:rPr>
          <w:rFonts w:ascii="Verdana" w:hAnsi="Verdana"/>
        </w:rPr>
        <w:tab/>
        <w:t>Two (2) copies of the proposed Construction schedule and subsequent revision are required.</w:t>
      </w:r>
    </w:p>
    <w:p w:rsidR="00A577E7" w:rsidRPr="00C05036" w:rsidRDefault="00A577E7" w:rsidP="00C05036">
      <w:pPr>
        <w:spacing w:after="120"/>
        <w:ind w:left="1584" w:hanging="432"/>
        <w:jc w:val="both"/>
        <w:rPr>
          <w:rFonts w:ascii="Verdana" w:hAnsi="Verdana"/>
        </w:rPr>
      </w:pPr>
      <w:r w:rsidRPr="00C05036">
        <w:rPr>
          <w:rFonts w:ascii="Verdana" w:hAnsi="Verdana"/>
        </w:rPr>
        <w:t>2.</w:t>
      </w:r>
      <w:r w:rsidRPr="00C05036">
        <w:rPr>
          <w:rFonts w:ascii="Verdana" w:hAnsi="Verdana"/>
        </w:rPr>
        <w:tab/>
        <w:t>Two (2) copies of the proposed Submittal schedule and subsequent revision are required.</w:t>
      </w:r>
    </w:p>
    <w:p w:rsidR="00A577E7" w:rsidRPr="00C05036" w:rsidRDefault="00A577E7" w:rsidP="00C05036">
      <w:pPr>
        <w:spacing w:after="120"/>
        <w:ind w:left="1584" w:hanging="432"/>
        <w:jc w:val="both"/>
        <w:rPr>
          <w:rFonts w:ascii="Verdana" w:hAnsi="Verdana"/>
        </w:rPr>
      </w:pPr>
      <w:r w:rsidRPr="00C05036">
        <w:rPr>
          <w:rFonts w:ascii="Verdana" w:hAnsi="Verdana"/>
        </w:rPr>
        <w:t>3.</w:t>
      </w:r>
      <w:r w:rsidRPr="00C05036">
        <w:rPr>
          <w:rFonts w:ascii="Verdana" w:hAnsi="Verdana"/>
        </w:rPr>
        <w:tab/>
        <w:t>Nine (9) cop</w:t>
      </w:r>
      <w:r w:rsidR="00F434AC">
        <w:rPr>
          <w:rFonts w:ascii="Verdana" w:hAnsi="Verdana"/>
        </w:rPr>
        <w:t xml:space="preserve">ies of Shop Drawings, Product, </w:t>
      </w:r>
      <w:r w:rsidRPr="00C05036">
        <w:rPr>
          <w:rFonts w:ascii="Verdana" w:hAnsi="Verdana"/>
        </w:rPr>
        <w:t>Product Samples, Quality Assurance and Quality Control submittals are required.</w:t>
      </w:r>
    </w:p>
    <w:p w:rsidR="00A577E7" w:rsidRPr="00C05036" w:rsidRDefault="00A577E7" w:rsidP="00C05036">
      <w:pPr>
        <w:spacing w:after="120"/>
        <w:ind w:left="1152" w:hanging="432"/>
        <w:jc w:val="both"/>
        <w:rPr>
          <w:rFonts w:ascii="Verdana" w:hAnsi="Verdana"/>
        </w:rPr>
      </w:pPr>
      <w:r w:rsidRPr="00C05036">
        <w:rPr>
          <w:rFonts w:ascii="Verdana" w:hAnsi="Verdana"/>
        </w:rPr>
        <w:t>D.</w:t>
      </w:r>
      <w:r w:rsidRPr="00C05036">
        <w:rPr>
          <w:rFonts w:ascii="Verdana" w:hAnsi="Verdana"/>
        </w:rPr>
        <w:tab/>
        <w:t>Submittal Transmittal: Package each submittal appropriately for transmittal and handling.  Transmit each submittal from the Contractor to the E/A through the Owner’s Representative using a transmittal form (An example Transmittal Form is provided at the end of this section).  The E/A will not accept submittals received from sources other than the Contractor.</w:t>
      </w:r>
    </w:p>
    <w:p w:rsidR="00A577E7" w:rsidRPr="00C05036" w:rsidRDefault="00A577E7" w:rsidP="00C05036">
      <w:pPr>
        <w:spacing w:after="120"/>
        <w:ind w:left="1584" w:hanging="432"/>
        <w:jc w:val="both"/>
        <w:rPr>
          <w:rFonts w:ascii="Verdana" w:hAnsi="Verdana"/>
        </w:rPr>
      </w:pPr>
      <w:r w:rsidRPr="00C05036">
        <w:rPr>
          <w:rFonts w:ascii="Verdana" w:hAnsi="Verdana"/>
        </w:rPr>
        <w:t>1.</w:t>
      </w:r>
      <w:r w:rsidRPr="00C05036">
        <w:rPr>
          <w:rFonts w:ascii="Verdana" w:hAnsi="Verdana"/>
        </w:rPr>
        <w:tab/>
        <w:t>On the transmittal, record relevant information and requests for data.  On the form, or separate sheet, record deviations from Contract Document requirements, including variations and limitations.  Include Contractor's certification that information complies with Contract Document requirements.</w:t>
      </w:r>
    </w:p>
    <w:p w:rsidR="00A577E7" w:rsidRPr="00C05036" w:rsidRDefault="00A577E7" w:rsidP="00C05036">
      <w:pPr>
        <w:spacing w:after="120"/>
        <w:ind w:left="1584" w:hanging="432"/>
        <w:jc w:val="both"/>
        <w:rPr>
          <w:rFonts w:ascii="Verdana" w:hAnsi="Verdana"/>
        </w:rPr>
      </w:pPr>
      <w:r w:rsidRPr="00C05036">
        <w:rPr>
          <w:rFonts w:ascii="Verdana" w:hAnsi="Verdana"/>
        </w:rPr>
        <w:t>2.</w:t>
      </w:r>
      <w:r w:rsidRPr="00C05036">
        <w:rPr>
          <w:rFonts w:ascii="Verdana" w:hAnsi="Verdana"/>
        </w:rPr>
        <w:tab/>
        <w:t xml:space="preserve">Number transmittals in sequence for each Series of the Specifications thus:  x-xxx.  The number after the dash indicates the Section of the Specifications, and the number before the dash is the sequence number of the transmittal.  For example, the first item submitted related to Specification Item No. 506, “Manholes” would be labeled </w:t>
      </w:r>
      <w:r w:rsidRPr="00C05036">
        <w:rPr>
          <w:rFonts w:ascii="Verdana" w:hAnsi="Verdana"/>
          <w:b/>
        </w:rPr>
        <w:t>1-506</w:t>
      </w:r>
      <w:r w:rsidRPr="00C05036">
        <w:rPr>
          <w:rFonts w:ascii="Verdana" w:hAnsi="Verdana"/>
        </w:rPr>
        <w:t xml:space="preserve">, the second item submitted would be labeled </w:t>
      </w:r>
      <w:r w:rsidRPr="00C05036">
        <w:rPr>
          <w:rFonts w:ascii="Verdana" w:hAnsi="Verdana"/>
          <w:b/>
        </w:rPr>
        <w:t>2-506</w:t>
      </w:r>
      <w:r w:rsidRPr="00C05036">
        <w:rPr>
          <w:rFonts w:ascii="Verdana" w:hAnsi="Verdana"/>
        </w:rPr>
        <w:t xml:space="preserve">, etc.  If the submittal item relates to a Special Provision or Special Specification, use </w:t>
      </w:r>
      <w:r w:rsidRPr="00C05036">
        <w:rPr>
          <w:rFonts w:ascii="Verdana" w:hAnsi="Verdana"/>
          <w:b/>
        </w:rPr>
        <w:t>SP506</w:t>
      </w:r>
      <w:r w:rsidRPr="00C05036">
        <w:rPr>
          <w:rFonts w:ascii="Verdana" w:hAnsi="Verdana"/>
        </w:rPr>
        <w:t xml:space="preserve"> or </w:t>
      </w:r>
      <w:r w:rsidRPr="00C05036">
        <w:rPr>
          <w:rFonts w:ascii="Verdana" w:hAnsi="Verdana"/>
          <w:b/>
        </w:rPr>
        <w:t>SS5061</w:t>
      </w:r>
      <w:r w:rsidRPr="00C05036">
        <w:rPr>
          <w:rFonts w:ascii="Verdana" w:hAnsi="Verdana"/>
        </w:rPr>
        <w:t xml:space="preserve">, for example, to indicate the applicable Specification Section.  Identify </w:t>
      </w:r>
      <w:r w:rsidRPr="00D02E25">
        <w:rPr>
          <w:rFonts w:ascii="Verdana" w:hAnsi="Verdana"/>
        </w:rPr>
        <w:t>resubmit</w:t>
      </w:r>
      <w:r w:rsidR="00DF31F9" w:rsidRPr="00D02E25">
        <w:rPr>
          <w:rFonts w:ascii="Verdana" w:hAnsi="Verdana"/>
        </w:rPr>
        <w:t>tal</w:t>
      </w:r>
      <w:r w:rsidRPr="00D02E25">
        <w:rPr>
          <w:rFonts w:ascii="Verdana" w:hAnsi="Verdana"/>
        </w:rPr>
        <w:t>s</w:t>
      </w:r>
      <w:r w:rsidRPr="00C05036">
        <w:rPr>
          <w:rFonts w:ascii="Verdana" w:hAnsi="Verdana"/>
        </w:rPr>
        <w:t xml:space="preserve"> with a letter of the alphabet following the original sequence number, using “A” for the first resubmittal, “B” for the second resubmittal, etc.  For example, the first resubmittal of the second item submitted for Specification SP506 would be labeled </w:t>
      </w:r>
      <w:r w:rsidRPr="00C05036">
        <w:rPr>
          <w:rFonts w:ascii="Verdana" w:hAnsi="Verdana"/>
          <w:b/>
        </w:rPr>
        <w:t>2A-SP506</w:t>
      </w:r>
      <w:r w:rsidRPr="00C05036">
        <w:rPr>
          <w:rFonts w:ascii="Verdana" w:hAnsi="Verdana"/>
        </w:rPr>
        <w:t>.</w:t>
      </w:r>
    </w:p>
    <w:p w:rsidR="00A577E7" w:rsidRPr="00C05036" w:rsidRDefault="00A577E7" w:rsidP="00C05036">
      <w:pPr>
        <w:spacing w:after="120"/>
        <w:rPr>
          <w:rFonts w:ascii="Verdana" w:hAnsi="Verdana"/>
          <w:b/>
        </w:rPr>
      </w:pPr>
      <w:r w:rsidRPr="00C05036">
        <w:rPr>
          <w:rFonts w:ascii="Verdana" w:hAnsi="Verdana"/>
          <w:b/>
        </w:rPr>
        <w:t>3.2</w:t>
      </w:r>
      <w:r w:rsidRPr="00C05036">
        <w:rPr>
          <w:rFonts w:ascii="Verdana" w:hAnsi="Verdana"/>
          <w:b/>
        </w:rPr>
        <w:tab/>
        <w:t>CONTRACTOR'S CONSTRUCTION SCHEDULE</w:t>
      </w:r>
    </w:p>
    <w:p w:rsidR="00A577E7" w:rsidRPr="00C05036" w:rsidRDefault="00A577E7" w:rsidP="00C05036">
      <w:pPr>
        <w:ind w:left="1152" w:hanging="432"/>
        <w:jc w:val="both"/>
        <w:rPr>
          <w:rFonts w:ascii="Verdana" w:hAnsi="Verdana"/>
        </w:rPr>
      </w:pPr>
      <w:r w:rsidRPr="00C05036">
        <w:rPr>
          <w:rFonts w:ascii="Verdana" w:hAnsi="Verdana"/>
        </w:rPr>
        <w:t>A.</w:t>
      </w:r>
      <w:r w:rsidRPr="00C05036">
        <w:rPr>
          <w:rFonts w:ascii="Verdana" w:hAnsi="Verdana"/>
        </w:rPr>
        <w:tab/>
      </w:r>
      <w:r w:rsidR="00051852" w:rsidRPr="00C05036">
        <w:rPr>
          <w:rFonts w:ascii="Verdana" w:hAnsi="Verdana"/>
        </w:rPr>
        <w:t>Construction</w:t>
      </w:r>
      <w:r w:rsidRPr="00C05036">
        <w:rPr>
          <w:rFonts w:ascii="Verdana" w:hAnsi="Verdana"/>
        </w:rPr>
        <w:t xml:space="preserve"> Schedule: </w:t>
      </w:r>
      <w:r w:rsidR="00051852" w:rsidRPr="00C05036">
        <w:rPr>
          <w:rFonts w:ascii="Verdana" w:hAnsi="Verdana"/>
        </w:rPr>
        <w:t>As described in Section 2.4.2 of Section 00700 "General Conditions", p</w:t>
      </w:r>
      <w:r w:rsidRPr="00C05036">
        <w:rPr>
          <w:rFonts w:ascii="Verdana" w:hAnsi="Verdana"/>
        </w:rPr>
        <w:t>repare a fully developed</w:t>
      </w:r>
      <w:r w:rsidR="00051852" w:rsidRPr="00C05036">
        <w:rPr>
          <w:rFonts w:ascii="Verdana" w:hAnsi="Verdana"/>
        </w:rPr>
        <w:t xml:space="preserve"> </w:t>
      </w:r>
      <w:r w:rsidRPr="00C05036">
        <w:rPr>
          <w:rFonts w:ascii="Verdana" w:hAnsi="Verdana"/>
        </w:rPr>
        <w:t>Contractor’s construction schedule</w:t>
      </w:r>
      <w:r w:rsidR="00051852" w:rsidRPr="00C05036">
        <w:rPr>
          <w:rFonts w:ascii="Verdana" w:hAnsi="Verdana"/>
        </w:rPr>
        <w:t xml:space="preserve"> ("Baseline Schedule") using Microsoft Project</w:t>
      </w:r>
      <w:r w:rsidR="00DF31F9" w:rsidRPr="00D02E25">
        <w:rPr>
          <w:rFonts w:ascii="Verdana" w:hAnsi="Verdana"/>
          <w:vertAlign w:val="superscript"/>
        </w:rPr>
        <w:t>©</w:t>
      </w:r>
      <w:r w:rsidR="00051852" w:rsidRPr="00C05036">
        <w:rPr>
          <w:rFonts w:ascii="Verdana" w:hAnsi="Verdana"/>
        </w:rPr>
        <w:t xml:space="preserve"> software unless otherwise approved by Owner's Representative</w:t>
      </w:r>
      <w:r w:rsidRPr="00C05036">
        <w:rPr>
          <w:rFonts w:ascii="Verdana" w:hAnsi="Verdana"/>
        </w:rPr>
        <w:t xml:space="preserve">.  Submit </w:t>
      </w:r>
      <w:r w:rsidR="00051852" w:rsidRPr="00C05036">
        <w:rPr>
          <w:rFonts w:ascii="Verdana" w:hAnsi="Verdana"/>
        </w:rPr>
        <w:t>Baseline</w:t>
      </w:r>
      <w:r w:rsidRPr="00C05036">
        <w:rPr>
          <w:rFonts w:ascii="Verdana" w:hAnsi="Verdana"/>
        </w:rPr>
        <w:t xml:space="preserve"> </w:t>
      </w:r>
      <w:r w:rsidR="00051852" w:rsidRPr="00C05036">
        <w:rPr>
          <w:rFonts w:ascii="Verdana" w:hAnsi="Verdana"/>
        </w:rPr>
        <w:t>Schedule prior to or at the pre</w:t>
      </w:r>
      <w:r w:rsidRPr="00C05036">
        <w:rPr>
          <w:rFonts w:ascii="Verdana" w:hAnsi="Verdana"/>
        </w:rPr>
        <w:t>construction conference, and submit updated schedules as specified by the E/A, usually at each regularly scheduled Project Meeting and with each pay application.</w:t>
      </w:r>
    </w:p>
    <w:p w:rsidR="00A577E7" w:rsidRPr="00C05036" w:rsidRDefault="00A577E7">
      <w:pPr>
        <w:ind w:left="1584" w:hanging="432"/>
        <w:jc w:val="both"/>
        <w:rPr>
          <w:rFonts w:ascii="Verdana" w:hAnsi="Verdana"/>
        </w:rPr>
      </w:pPr>
    </w:p>
    <w:p w:rsidR="00A577E7" w:rsidRPr="00C05036" w:rsidRDefault="00A577E7" w:rsidP="00AC45AB">
      <w:pPr>
        <w:spacing w:after="120"/>
        <w:ind w:left="1584" w:hanging="432"/>
        <w:jc w:val="both"/>
        <w:rPr>
          <w:rFonts w:ascii="Verdana" w:hAnsi="Verdana"/>
        </w:rPr>
      </w:pPr>
      <w:r w:rsidRPr="00C05036">
        <w:rPr>
          <w:rFonts w:ascii="Verdana" w:hAnsi="Verdana"/>
        </w:rPr>
        <w:t>1.</w:t>
      </w:r>
      <w:r w:rsidRPr="00C05036">
        <w:rPr>
          <w:rFonts w:ascii="Verdana" w:hAnsi="Verdana"/>
        </w:rPr>
        <w:tab/>
      </w:r>
      <w:r w:rsidR="00051852" w:rsidRPr="00C05036">
        <w:rPr>
          <w:rFonts w:ascii="Verdana" w:hAnsi="Verdana"/>
        </w:rPr>
        <w:t xml:space="preserve">Detail </w:t>
      </w:r>
      <w:r w:rsidRPr="00C05036">
        <w:rPr>
          <w:rFonts w:ascii="Verdana" w:hAnsi="Verdana"/>
        </w:rPr>
        <w:t>each significant construction activity</w:t>
      </w:r>
      <w:r w:rsidR="00051852" w:rsidRPr="00C05036">
        <w:rPr>
          <w:rFonts w:ascii="Verdana" w:hAnsi="Verdana"/>
        </w:rPr>
        <w:t xml:space="preserve"> and use a weekly timeframe for the schedule</w:t>
      </w:r>
      <w:r w:rsidRPr="00C05036">
        <w:rPr>
          <w:rFonts w:ascii="Verdana" w:hAnsi="Verdana"/>
        </w:rPr>
        <w:t>.  Use the same breakdown of units of the Work as indicated in the "Schedule of Values."</w:t>
      </w:r>
    </w:p>
    <w:p w:rsidR="00A577E7" w:rsidRPr="00C05036" w:rsidRDefault="00A577E7" w:rsidP="00AC45AB">
      <w:pPr>
        <w:spacing w:after="120"/>
        <w:ind w:left="1584" w:hanging="432"/>
        <w:jc w:val="both"/>
        <w:rPr>
          <w:rFonts w:ascii="Verdana" w:hAnsi="Verdana"/>
        </w:rPr>
      </w:pPr>
      <w:r w:rsidRPr="00C05036">
        <w:rPr>
          <w:rFonts w:ascii="Verdana" w:hAnsi="Verdana"/>
        </w:rPr>
        <w:t>2.</w:t>
      </w:r>
      <w:r w:rsidRPr="00C05036">
        <w:rPr>
          <w:rFonts w:ascii="Verdana" w:hAnsi="Verdana"/>
        </w:rPr>
        <w:tab/>
      </w:r>
      <w:r w:rsidR="00051852" w:rsidRPr="00C05036">
        <w:rPr>
          <w:rFonts w:ascii="Verdana" w:hAnsi="Verdana"/>
        </w:rPr>
        <w:t>With each update</w:t>
      </w:r>
      <w:r w:rsidRPr="00C05036">
        <w:rPr>
          <w:rFonts w:ascii="Verdana" w:hAnsi="Verdana"/>
        </w:rPr>
        <w:t xml:space="preserve">, </w:t>
      </w:r>
      <w:r w:rsidR="00051852" w:rsidRPr="00C05036">
        <w:rPr>
          <w:rFonts w:ascii="Verdana" w:hAnsi="Verdana"/>
        </w:rPr>
        <w:t>revise</w:t>
      </w:r>
      <w:r w:rsidRPr="00C05036">
        <w:rPr>
          <w:rFonts w:ascii="Verdana" w:hAnsi="Verdana"/>
        </w:rPr>
        <w:t xml:space="preserve"> </w:t>
      </w:r>
      <w:r w:rsidR="00051852" w:rsidRPr="00C05036">
        <w:rPr>
          <w:rFonts w:ascii="Verdana" w:hAnsi="Verdana"/>
        </w:rPr>
        <w:t xml:space="preserve">task </w:t>
      </w:r>
      <w:r w:rsidRPr="00C05036">
        <w:rPr>
          <w:rFonts w:ascii="Verdana" w:hAnsi="Verdana"/>
        </w:rPr>
        <w:t>completion percentage</w:t>
      </w:r>
      <w:r w:rsidR="00051852" w:rsidRPr="00C05036">
        <w:rPr>
          <w:rFonts w:ascii="Verdana" w:hAnsi="Verdana"/>
        </w:rPr>
        <w:t xml:space="preserve"> and mark completed tasks.</w:t>
      </w:r>
      <w:r w:rsidRPr="00C05036">
        <w:rPr>
          <w:rFonts w:ascii="Verdana" w:hAnsi="Verdana"/>
        </w:rPr>
        <w:t xml:space="preserve">  </w:t>
      </w:r>
    </w:p>
    <w:p w:rsidR="00A577E7" w:rsidRPr="00C05036" w:rsidRDefault="00A577E7" w:rsidP="00AC45AB">
      <w:pPr>
        <w:spacing w:after="120"/>
        <w:ind w:left="1584" w:hanging="432"/>
        <w:jc w:val="both"/>
        <w:rPr>
          <w:rFonts w:ascii="Verdana" w:hAnsi="Verdana"/>
        </w:rPr>
      </w:pPr>
      <w:r w:rsidRPr="00C05036">
        <w:rPr>
          <w:rFonts w:ascii="Verdana" w:hAnsi="Verdana"/>
        </w:rPr>
        <w:t>3.</w:t>
      </w:r>
      <w:r w:rsidRPr="00C05036">
        <w:rPr>
          <w:rFonts w:ascii="Verdana" w:hAnsi="Verdana"/>
        </w:rPr>
        <w:tab/>
        <w:t>Prepare the schedule on a sheet, or series of sheets, of stable transparency, or other reproducible media, of sufficient width to show data for the entire construction period.</w:t>
      </w:r>
    </w:p>
    <w:p w:rsidR="00A577E7" w:rsidRPr="00C05036" w:rsidRDefault="00A577E7" w:rsidP="00AC45AB">
      <w:pPr>
        <w:spacing w:after="120"/>
        <w:ind w:left="1584" w:hanging="432"/>
        <w:jc w:val="both"/>
        <w:rPr>
          <w:rFonts w:ascii="Verdana" w:hAnsi="Verdana"/>
        </w:rPr>
      </w:pPr>
      <w:r w:rsidRPr="00C05036">
        <w:rPr>
          <w:rFonts w:ascii="Verdana" w:hAnsi="Verdana"/>
        </w:rPr>
        <w:t>4.</w:t>
      </w:r>
      <w:r w:rsidRPr="00C05036">
        <w:rPr>
          <w:rFonts w:ascii="Verdana" w:hAnsi="Verdana"/>
        </w:rPr>
        <w:tab/>
        <w:t>Secure time commitments for performing critical elements of the Work from parties involved.  Coordinate each element on the schedule with other construction activities; include minor elements involved in the sequence of the Work.  Show each activity in proper sequence.  Indicate graphically the critical path items and the sequences necessary for completion of related portions of the Work.</w:t>
      </w:r>
    </w:p>
    <w:p w:rsidR="00A577E7" w:rsidRPr="00C05036" w:rsidRDefault="00A577E7" w:rsidP="00AC45AB">
      <w:pPr>
        <w:spacing w:after="120"/>
        <w:ind w:left="1584" w:hanging="432"/>
        <w:jc w:val="both"/>
        <w:rPr>
          <w:rFonts w:ascii="Verdana" w:hAnsi="Verdana"/>
        </w:rPr>
      </w:pPr>
      <w:r w:rsidRPr="00C05036">
        <w:rPr>
          <w:rFonts w:ascii="Verdana" w:hAnsi="Verdana"/>
        </w:rPr>
        <w:t>5.</w:t>
      </w:r>
      <w:r w:rsidRPr="00C05036">
        <w:rPr>
          <w:rFonts w:ascii="Verdana" w:hAnsi="Verdana"/>
        </w:rPr>
        <w:tab/>
        <w:t>Indicate the phases of work in which subcontractors will be participating.  Subcontractors shall be indicated by name.</w:t>
      </w:r>
    </w:p>
    <w:p w:rsidR="00A577E7" w:rsidRPr="00C05036" w:rsidRDefault="00A577E7" w:rsidP="00AC45AB">
      <w:pPr>
        <w:spacing w:after="120"/>
        <w:ind w:left="1584" w:hanging="432"/>
        <w:jc w:val="both"/>
        <w:rPr>
          <w:rFonts w:ascii="Verdana" w:hAnsi="Verdana"/>
        </w:rPr>
      </w:pPr>
      <w:r w:rsidRPr="00C05036">
        <w:rPr>
          <w:rFonts w:ascii="Verdana" w:hAnsi="Verdana"/>
        </w:rPr>
        <w:lastRenderedPageBreak/>
        <w:t>6.</w:t>
      </w:r>
      <w:r w:rsidRPr="00C05036">
        <w:rPr>
          <w:rFonts w:ascii="Verdana" w:hAnsi="Verdana"/>
        </w:rPr>
        <w:tab/>
        <w:t>Coordinate the Contractor's Construction Schedule with the Schedule of Values, list of subcontracts, Submittal Schedule, progress reports, payment requests, and other schedules.</w:t>
      </w:r>
    </w:p>
    <w:p w:rsidR="00A577E7" w:rsidRPr="00C05036" w:rsidRDefault="00F434AC" w:rsidP="00F434AC">
      <w:pPr>
        <w:spacing w:after="120"/>
        <w:ind w:left="2160" w:hanging="288"/>
        <w:jc w:val="both"/>
        <w:rPr>
          <w:rFonts w:ascii="Verdana" w:hAnsi="Verdana"/>
        </w:rPr>
      </w:pPr>
      <w:r>
        <w:rPr>
          <w:rFonts w:ascii="Verdana" w:hAnsi="Verdana"/>
        </w:rPr>
        <w:t xml:space="preserve">7. </w:t>
      </w:r>
      <w:r w:rsidR="00A577E7" w:rsidRPr="00C05036">
        <w:rPr>
          <w:rFonts w:ascii="Verdana" w:hAnsi="Verdana"/>
        </w:rPr>
        <w:t>Indicate substantial completion in advance of the date established for Final Completion to allow time for the E/A's procedures necessary for certification of Substantial and Final Completion.</w:t>
      </w:r>
    </w:p>
    <w:p w:rsidR="00A577E7" w:rsidRPr="00C05036" w:rsidRDefault="00A577E7" w:rsidP="00AC45AB">
      <w:pPr>
        <w:spacing w:after="120"/>
        <w:ind w:left="1152" w:hanging="432"/>
        <w:jc w:val="both"/>
        <w:rPr>
          <w:rFonts w:ascii="Verdana" w:hAnsi="Verdana"/>
        </w:rPr>
      </w:pPr>
      <w:r w:rsidRPr="00C05036">
        <w:rPr>
          <w:rFonts w:ascii="Verdana" w:hAnsi="Verdana"/>
        </w:rPr>
        <w:t>B.</w:t>
      </w:r>
      <w:r w:rsidRPr="00C05036">
        <w:rPr>
          <w:rFonts w:ascii="Verdana" w:hAnsi="Verdana"/>
        </w:rPr>
        <w:tab/>
        <w:t>Work Stages: Indicate important stages of construction for each major portion of the Work, including submittal review, testing, and installation.</w:t>
      </w:r>
    </w:p>
    <w:p w:rsidR="00A577E7" w:rsidRPr="00C05036" w:rsidRDefault="00A577E7" w:rsidP="00AC45AB">
      <w:pPr>
        <w:spacing w:after="120"/>
        <w:ind w:left="1152" w:hanging="432"/>
        <w:jc w:val="both"/>
        <w:rPr>
          <w:rFonts w:ascii="Verdana" w:hAnsi="Verdana"/>
        </w:rPr>
      </w:pPr>
      <w:r w:rsidRPr="00C05036">
        <w:rPr>
          <w:rFonts w:ascii="Verdana" w:hAnsi="Verdana"/>
        </w:rPr>
        <w:t>C.</w:t>
      </w:r>
      <w:r w:rsidRPr="00C05036">
        <w:rPr>
          <w:rFonts w:ascii="Verdana" w:hAnsi="Verdana"/>
        </w:rPr>
        <w:tab/>
        <w:t xml:space="preserve">Cost Correlation: </w:t>
      </w:r>
      <w:r w:rsidR="00051852" w:rsidRPr="00C05036">
        <w:rPr>
          <w:rFonts w:ascii="Verdana" w:hAnsi="Verdana"/>
        </w:rPr>
        <w:t>Within the Baseline Schedule</w:t>
      </w:r>
      <w:r w:rsidRPr="00C05036">
        <w:rPr>
          <w:rFonts w:ascii="Verdana" w:hAnsi="Verdana"/>
        </w:rPr>
        <w:t xml:space="preserve">, provide cost </w:t>
      </w:r>
      <w:r w:rsidR="00051852" w:rsidRPr="00C05036">
        <w:rPr>
          <w:rFonts w:ascii="Verdana" w:hAnsi="Verdana"/>
        </w:rPr>
        <w:t>information</w:t>
      </w:r>
      <w:r w:rsidRPr="00C05036">
        <w:rPr>
          <w:rFonts w:ascii="Verdana" w:hAnsi="Verdana"/>
        </w:rPr>
        <w:t xml:space="preserve"> indicating planned and actual costs.  On the </w:t>
      </w:r>
      <w:r w:rsidR="00051852" w:rsidRPr="00C05036">
        <w:rPr>
          <w:rFonts w:ascii="Verdana" w:hAnsi="Verdana"/>
        </w:rPr>
        <w:t xml:space="preserve">appropriate task </w:t>
      </w:r>
      <w:r w:rsidRPr="00C05036">
        <w:rPr>
          <w:rFonts w:ascii="Verdana" w:hAnsi="Verdana"/>
        </w:rPr>
        <w:t>line</w:t>
      </w:r>
      <w:r w:rsidR="00051852" w:rsidRPr="00C05036">
        <w:rPr>
          <w:rFonts w:ascii="Verdana" w:hAnsi="Verdana"/>
        </w:rPr>
        <w:t>(s)</w:t>
      </w:r>
      <w:r w:rsidRPr="00C05036">
        <w:rPr>
          <w:rFonts w:ascii="Verdana" w:hAnsi="Verdana"/>
        </w:rPr>
        <w:t>, show dollar volume of Work performed as of the dates used for preparation of applications for payment.  Refer to Section 00700, “General Conditions”, Article 14 Payment to Contractor and Completion for cost reporting and payment procedures.</w:t>
      </w:r>
    </w:p>
    <w:p w:rsidR="00A577E7" w:rsidRPr="00C05036" w:rsidRDefault="00A577E7" w:rsidP="00AC45AB">
      <w:pPr>
        <w:spacing w:after="120"/>
        <w:ind w:left="1152" w:hanging="432"/>
        <w:jc w:val="both"/>
        <w:rPr>
          <w:rFonts w:ascii="Verdana" w:hAnsi="Verdana"/>
        </w:rPr>
      </w:pPr>
      <w:r w:rsidRPr="00C05036">
        <w:rPr>
          <w:rFonts w:ascii="Verdana" w:hAnsi="Verdana"/>
        </w:rPr>
        <w:t>D.</w:t>
      </w:r>
      <w:r w:rsidRPr="00C05036">
        <w:rPr>
          <w:rFonts w:ascii="Verdana" w:hAnsi="Verdana"/>
        </w:rPr>
        <w:tab/>
        <w:t xml:space="preserve">Distribution: Following response to the </w:t>
      </w:r>
      <w:r w:rsidR="00051852" w:rsidRPr="00C05036">
        <w:rPr>
          <w:rFonts w:ascii="Verdana" w:hAnsi="Verdana"/>
        </w:rPr>
        <w:t>Baseline</w:t>
      </w:r>
      <w:r w:rsidRPr="00C05036">
        <w:rPr>
          <w:rFonts w:ascii="Verdana" w:hAnsi="Verdana"/>
        </w:rPr>
        <w:t xml:space="preserve"> </w:t>
      </w:r>
      <w:r w:rsidR="00051852" w:rsidRPr="00C05036">
        <w:rPr>
          <w:rFonts w:ascii="Verdana" w:hAnsi="Verdana"/>
        </w:rPr>
        <w:t>S</w:t>
      </w:r>
      <w:r w:rsidRPr="00C05036">
        <w:rPr>
          <w:rFonts w:ascii="Verdana" w:hAnsi="Verdana"/>
        </w:rPr>
        <w:t xml:space="preserve">chedule submittal, distribute </w:t>
      </w:r>
      <w:r w:rsidR="00051852" w:rsidRPr="00C05036">
        <w:rPr>
          <w:rFonts w:ascii="Verdana" w:hAnsi="Verdana"/>
        </w:rPr>
        <w:t xml:space="preserve">electronic </w:t>
      </w:r>
      <w:r w:rsidRPr="00C05036">
        <w:rPr>
          <w:rFonts w:ascii="Verdana" w:hAnsi="Verdana"/>
        </w:rPr>
        <w:t>copies to the E/A, subcontractors, suppliers, and other parties required to comply with scheduled dates. Keep a copy at the Project Site at all times.</w:t>
      </w:r>
    </w:p>
    <w:p w:rsidR="00A577E7" w:rsidRPr="00C05036" w:rsidRDefault="00A577E7" w:rsidP="00AC45AB">
      <w:pPr>
        <w:spacing w:after="120"/>
        <w:ind w:left="1584" w:hanging="432"/>
        <w:jc w:val="both"/>
        <w:rPr>
          <w:rFonts w:ascii="Verdana" w:hAnsi="Verdana"/>
        </w:rPr>
      </w:pPr>
      <w:r w:rsidRPr="00C05036">
        <w:rPr>
          <w:rFonts w:ascii="Verdana" w:hAnsi="Verdana"/>
        </w:rPr>
        <w:t>1.</w:t>
      </w:r>
      <w:r w:rsidRPr="00C05036">
        <w:rPr>
          <w:rFonts w:ascii="Verdana" w:hAnsi="Verdana"/>
        </w:rPr>
        <w:tab/>
        <w:t>When revisions are made, distribute to the same parties and post in the same locations.  Delete parties from distribution when they have completed their assigned portion of the Work and are no longer involved in construction activities.</w:t>
      </w:r>
    </w:p>
    <w:p w:rsidR="00A577E7" w:rsidRPr="00C05036" w:rsidRDefault="00A577E7" w:rsidP="00AC45AB">
      <w:pPr>
        <w:spacing w:after="120"/>
        <w:ind w:left="1152" w:hanging="432"/>
        <w:jc w:val="both"/>
        <w:rPr>
          <w:rFonts w:ascii="Verdana" w:hAnsi="Verdana"/>
        </w:rPr>
      </w:pPr>
      <w:r w:rsidRPr="00C05036">
        <w:rPr>
          <w:rFonts w:ascii="Verdana" w:hAnsi="Verdana"/>
        </w:rPr>
        <w:t>E.</w:t>
      </w:r>
      <w:r w:rsidRPr="00C05036">
        <w:rPr>
          <w:rFonts w:ascii="Verdana" w:hAnsi="Verdana"/>
        </w:rPr>
        <w:tab/>
        <w:t>Schedule Updating: Revise the schedule after each meeting, event, or activity where revisions have been recognized or made and as requested by the E/A.  Issue the updated schedule concurrently with the report of each meeting, or as requested by the E/A.</w:t>
      </w:r>
    </w:p>
    <w:p w:rsidR="00A577E7" w:rsidRPr="00C05036" w:rsidRDefault="00A577E7" w:rsidP="00AC45AB">
      <w:pPr>
        <w:spacing w:after="120"/>
        <w:rPr>
          <w:rFonts w:ascii="Verdana" w:hAnsi="Verdana"/>
          <w:b/>
        </w:rPr>
      </w:pPr>
      <w:r w:rsidRPr="00C05036">
        <w:rPr>
          <w:rFonts w:ascii="Verdana" w:hAnsi="Verdana"/>
          <w:b/>
        </w:rPr>
        <w:t>3.3</w:t>
      </w:r>
      <w:r w:rsidRPr="00C05036">
        <w:rPr>
          <w:rFonts w:ascii="Verdana" w:hAnsi="Verdana"/>
          <w:b/>
        </w:rPr>
        <w:tab/>
        <w:t>SUBMITTAL SCHEDULE</w:t>
      </w:r>
    </w:p>
    <w:p w:rsidR="00A577E7" w:rsidRPr="00C05036" w:rsidRDefault="00A577E7" w:rsidP="00AC45AB">
      <w:pPr>
        <w:spacing w:after="120"/>
        <w:ind w:left="1152" w:hanging="432"/>
        <w:jc w:val="both"/>
        <w:rPr>
          <w:rFonts w:ascii="Verdana" w:hAnsi="Verdana"/>
        </w:rPr>
      </w:pPr>
      <w:r w:rsidRPr="00C05036">
        <w:rPr>
          <w:rFonts w:ascii="Verdana" w:hAnsi="Verdana"/>
        </w:rPr>
        <w:t>A.</w:t>
      </w:r>
      <w:r w:rsidRPr="00C05036">
        <w:rPr>
          <w:rFonts w:ascii="Verdana" w:hAnsi="Verdana"/>
        </w:rPr>
        <w:tab/>
        <w:t>Concurrently with the development of the Contractor's Construction Schedule, prepare a complete schedule of submittals.  Submit the initial Submittal Schedule along with the Construction Schedule, at, or prior to, the Pre-construction Conference.</w:t>
      </w:r>
    </w:p>
    <w:p w:rsidR="00A577E7" w:rsidRPr="00C05036" w:rsidRDefault="00A577E7" w:rsidP="00C05036">
      <w:pPr>
        <w:spacing w:after="120"/>
        <w:ind w:left="1584" w:hanging="432"/>
        <w:jc w:val="both"/>
        <w:rPr>
          <w:rFonts w:ascii="Verdana" w:hAnsi="Verdana"/>
        </w:rPr>
      </w:pPr>
      <w:r w:rsidRPr="00C05036">
        <w:rPr>
          <w:rFonts w:ascii="Verdana" w:hAnsi="Verdana"/>
        </w:rPr>
        <w:t>1.</w:t>
      </w:r>
      <w:r w:rsidRPr="00C05036">
        <w:rPr>
          <w:rFonts w:ascii="Verdana" w:hAnsi="Verdana"/>
        </w:rPr>
        <w:tab/>
        <w:t>Coordinate Submittal Schedule with the list of subcontract</w:t>
      </w:r>
      <w:r w:rsidR="00DF31F9" w:rsidRPr="00D02E25">
        <w:rPr>
          <w:rFonts w:ascii="Verdana" w:hAnsi="Verdana"/>
        </w:rPr>
        <w:t>or</w:t>
      </w:r>
      <w:r w:rsidRPr="00C05036">
        <w:rPr>
          <w:rFonts w:ascii="Verdana" w:hAnsi="Verdana"/>
        </w:rPr>
        <w:t>s, Schedule of Values, and the list of products as well as the Contractor's Construction Schedule.</w:t>
      </w:r>
    </w:p>
    <w:p w:rsidR="00A577E7" w:rsidRPr="00C05036" w:rsidRDefault="00A577E7" w:rsidP="00C05036">
      <w:pPr>
        <w:spacing w:after="120"/>
        <w:ind w:left="1584" w:hanging="432"/>
        <w:jc w:val="both"/>
        <w:rPr>
          <w:rFonts w:ascii="Verdana" w:hAnsi="Verdana"/>
        </w:rPr>
      </w:pPr>
      <w:r w:rsidRPr="00C05036">
        <w:rPr>
          <w:rFonts w:ascii="Verdana" w:hAnsi="Verdana"/>
        </w:rPr>
        <w:t>2.</w:t>
      </w:r>
      <w:r w:rsidRPr="00C05036">
        <w:rPr>
          <w:rFonts w:ascii="Verdana" w:hAnsi="Verdana"/>
        </w:rPr>
        <w:tab/>
        <w:t>Prepare the schedule in chronological order.  Provide the following information:</w:t>
      </w:r>
    </w:p>
    <w:p w:rsidR="00A577E7" w:rsidRPr="00C05036" w:rsidRDefault="00A577E7" w:rsidP="00C05036">
      <w:pPr>
        <w:ind w:left="2016" w:hanging="432"/>
        <w:jc w:val="both"/>
        <w:rPr>
          <w:rFonts w:ascii="Verdana" w:hAnsi="Verdana"/>
        </w:rPr>
      </w:pPr>
      <w:r w:rsidRPr="00C05036">
        <w:rPr>
          <w:rFonts w:ascii="Verdana" w:hAnsi="Verdana"/>
        </w:rPr>
        <w:t>a.</w:t>
      </w:r>
      <w:r w:rsidRPr="00C05036">
        <w:rPr>
          <w:rFonts w:ascii="Verdana" w:hAnsi="Verdana"/>
        </w:rPr>
        <w:tab/>
        <w:t>Scheduled date for the first submittal.</w:t>
      </w:r>
    </w:p>
    <w:p w:rsidR="00A577E7" w:rsidRPr="00C05036" w:rsidRDefault="00A577E7" w:rsidP="00C05036">
      <w:pPr>
        <w:ind w:left="2016" w:hanging="432"/>
        <w:jc w:val="both"/>
        <w:rPr>
          <w:rFonts w:ascii="Verdana" w:hAnsi="Verdana"/>
        </w:rPr>
      </w:pPr>
      <w:r w:rsidRPr="00C05036">
        <w:rPr>
          <w:rFonts w:ascii="Verdana" w:hAnsi="Verdana"/>
        </w:rPr>
        <w:t>b.</w:t>
      </w:r>
      <w:r w:rsidRPr="00C05036">
        <w:rPr>
          <w:rFonts w:ascii="Verdana" w:hAnsi="Verdana"/>
        </w:rPr>
        <w:tab/>
        <w:t>Related Section number or Specification number.</w:t>
      </w:r>
    </w:p>
    <w:p w:rsidR="00A577E7" w:rsidRPr="00C05036" w:rsidRDefault="00A577E7" w:rsidP="00C05036">
      <w:pPr>
        <w:ind w:left="2016" w:hanging="432"/>
        <w:jc w:val="both"/>
        <w:rPr>
          <w:rFonts w:ascii="Verdana" w:hAnsi="Verdana"/>
        </w:rPr>
      </w:pPr>
      <w:r w:rsidRPr="00C05036">
        <w:rPr>
          <w:rFonts w:ascii="Verdana" w:hAnsi="Verdana"/>
        </w:rPr>
        <w:t>c.</w:t>
      </w:r>
      <w:r w:rsidRPr="00C05036">
        <w:rPr>
          <w:rFonts w:ascii="Verdana" w:hAnsi="Verdana"/>
        </w:rPr>
        <w:tab/>
        <w:t>Submittal category (Shop Drawings, Product Data, Calculations, Test Results, or Samples).</w:t>
      </w:r>
    </w:p>
    <w:p w:rsidR="00A577E7" w:rsidRPr="00C05036" w:rsidRDefault="00A577E7" w:rsidP="00C05036">
      <w:pPr>
        <w:ind w:left="2016" w:hanging="432"/>
        <w:jc w:val="both"/>
        <w:rPr>
          <w:rFonts w:ascii="Verdana" w:hAnsi="Verdana"/>
        </w:rPr>
      </w:pPr>
      <w:r w:rsidRPr="00C05036">
        <w:rPr>
          <w:rFonts w:ascii="Verdana" w:hAnsi="Verdana"/>
        </w:rPr>
        <w:t>d.</w:t>
      </w:r>
      <w:r w:rsidRPr="00C05036">
        <w:rPr>
          <w:rFonts w:ascii="Verdana" w:hAnsi="Verdana"/>
        </w:rPr>
        <w:tab/>
        <w:t>Name of the subcontractor.</w:t>
      </w:r>
    </w:p>
    <w:p w:rsidR="00A577E7" w:rsidRPr="00C05036" w:rsidRDefault="00A577E7" w:rsidP="00C05036">
      <w:pPr>
        <w:ind w:left="2016" w:hanging="432"/>
        <w:jc w:val="both"/>
        <w:rPr>
          <w:rFonts w:ascii="Verdana" w:hAnsi="Verdana"/>
        </w:rPr>
      </w:pPr>
      <w:r w:rsidRPr="00C05036">
        <w:rPr>
          <w:rFonts w:ascii="Verdana" w:hAnsi="Verdana"/>
        </w:rPr>
        <w:t>e.</w:t>
      </w:r>
      <w:r w:rsidRPr="00C05036">
        <w:rPr>
          <w:rFonts w:ascii="Verdana" w:hAnsi="Verdana"/>
        </w:rPr>
        <w:tab/>
        <w:t>Description of the part of the Work covered.</w:t>
      </w:r>
    </w:p>
    <w:p w:rsidR="00A577E7" w:rsidRPr="00C05036" w:rsidRDefault="00A577E7" w:rsidP="00C05036">
      <w:pPr>
        <w:ind w:left="2016" w:hanging="432"/>
        <w:jc w:val="both"/>
        <w:rPr>
          <w:rFonts w:ascii="Verdana" w:hAnsi="Verdana"/>
        </w:rPr>
      </w:pPr>
      <w:r w:rsidRPr="00C05036">
        <w:rPr>
          <w:rFonts w:ascii="Verdana" w:hAnsi="Verdana"/>
        </w:rPr>
        <w:t>f.</w:t>
      </w:r>
      <w:r w:rsidRPr="00C05036">
        <w:rPr>
          <w:rFonts w:ascii="Verdana" w:hAnsi="Verdana"/>
        </w:rPr>
        <w:tab/>
        <w:t>Scheduled date for resubmittal.</w:t>
      </w:r>
    </w:p>
    <w:p w:rsidR="00A577E7" w:rsidRPr="00C05036" w:rsidRDefault="00A577E7" w:rsidP="00C05036">
      <w:pPr>
        <w:spacing w:after="120"/>
        <w:ind w:left="2016" w:hanging="432"/>
        <w:jc w:val="both"/>
        <w:rPr>
          <w:rFonts w:ascii="Verdana" w:hAnsi="Verdana"/>
        </w:rPr>
      </w:pPr>
      <w:r w:rsidRPr="00C05036">
        <w:rPr>
          <w:rFonts w:ascii="Verdana" w:hAnsi="Verdana"/>
        </w:rPr>
        <w:t>g.</w:t>
      </w:r>
      <w:r w:rsidRPr="00C05036">
        <w:rPr>
          <w:rFonts w:ascii="Verdana" w:hAnsi="Verdana"/>
        </w:rPr>
        <w:tab/>
        <w:t>Scheduled date for completion of the E/A's review.</w:t>
      </w:r>
    </w:p>
    <w:p w:rsidR="001E704C" w:rsidRPr="00F434AC" w:rsidRDefault="00A577E7" w:rsidP="00C05036">
      <w:pPr>
        <w:spacing w:after="120"/>
        <w:ind w:left="1152" w:hanging="432"/>
        <w:jc w:val="both"/>
        <w:rPr>
          <w:rFonts w:ascii="Verdana" w:hAnsi="Verdana"/>
        </w:rPr>
      </w:pPr>
      <w:r w:rsidRPr="00F434AC">
        <w:rPr>
          <w:rFonts w:ascii="Verdana" w:hAnsi="Verdana"/>
        </w:rPr>
        <w:t>B.</w:t>
      </w:r>
      <w:r w:rsidRPr="00F434AC">
        <w:rPr>
          <w:rFonts w:ascii="Verdana" w:hAnsi="Verdana"/>
        </w:rPr>
        <w:tab/>
      </w:r>
      <w:r w:rsidR="001E704C" w:rsidRPr="00F434AC">
        <w:rPr>
          <w:rFonts w:ascii="Verdana" w:hAnsi="Verdana"/>
        </w:rPr>
        <w:t xml:space="preserve">Contractor’s schedule of submittals </w:t>
      </w:r>
      <w:r w:rsidR="00B87C98" w:rsidRPr="00F434AC">
        <w:rPr>
          <w:rFonts w:ascii="Verdana" w:hAnsi="Verdana"/>
        </w:rPr>
        <w:t xml:space="preserve">will be reviewed </w:t>
      </w:r>
      <w:r w:rsidR="001E704C" w:rsidRPr="00F434AC">
        <w:rPr>
          <w:rFonts w:ascii="Verdana" w:hAnsi="Verdana"/>
        </w:rPr>
        <w:t>to verify that the list of submittals provided i</w:t>
      </w:r>
      <w:r w:rsidR="001E7841" w:rsidRPr="00F434AC">
        <w:rPr>
          <w:rFonts w:ascii="Verdana" w:hAnsi="Verdana"/>
        </w:rPr>
        <w:t xml:space="preserve">s all </w:t>
      </w:r>
      <w:r w:rsidR="001E704C" w:rsidRPr="00F434AC">
        <w:rPr>
          <w:rFonts w:ascii="Verdana" w:hAnsi="Verdana"/>
        </w:rPr>
        <w:t>inclusive and the schedule is reasonable and realistic for delivery of the project.</w:t>
      </w:r>
      <w:r w:rsidR="003332C8" w:rsidRPr="00F434AC">
        <w:rPr>
          <w:rFonts w:ascii="Verdana" w:hAnsi="Verdana"/>
        </w:rPr>
        <w:t xml:space="preserve">  Owner will provide a response to the Contractor based </w:t>
      </w:r>
      <w:r w:rsidR="00B87C98" w:rsidRPr="00F434AC">
        <w:rPr>
          <w:rFonts w:ascii="Verdana" w:hAnsi="Verdana"/>
        </w:rPr>
        <w:t>on the</w:t>
      </w:r>
      <w:r w:rsidR="003332C8" w:rsidRPr="00F434AC">
        <w:rPr>
          <w:rFonts w:ascii="Verdana" w:hAnsi="Verdana"/>
        </w:rPr>
        <w:t xml:space="preserve"> </w:t>
      </w:r>
      <w:r w:rsidR="00EA65A7" w:rsidRPr="00F434AC">
        <w:rPr>
          <w:rFonts w:ascii="Verdana" w:hAnsi="Verdana"/>
        </w:rPr>
        <w:t>assessment of the schedule of submittals.</w:t>
      </w:r>
    </w:p>
    <w:p w:rsidR="00A577E7" w:rsidRPr="00F434AC" w:rsidRDefault="001E704C" w:rsidP="001E704C">
      <w:pPr>
        <w:spacing w:after="120"/>
        <w:ind w:left="720"/>
        <w:jc w:val="both"/>
        <w:rPr>
          <w:rFonts w:ascii="Verdana" w:hAnsi="Verdana"/>
        </w:rPr>
      </w:pPr>
      <w:r w:rsidRPr="00F434AC">
        <w:rPr>
          <w:rFonts w:ascii="Verdana" w:hAnsi="Verdana"/>
        </w:rPr>
        <w:t xml:space="preserve">C.    </w:t>
      </w:r>
      <w:r w:rsidR="00A577E7" w:rsidRPr="00F434AC">
        <w:rPr>
          <w:rFonts w:ascii="Verdana" w:hAnsi="Verdana"/>
        </w:rPr>
        <w:t xml:space="preserve">Distribution: </w:t>
      </w:r>
      <w:r w:rsidR="00EA65A7" w:rsidRPr="00F434AC">
        <w:rPr>
          <w:rFonts w:ascii="Verdana" w:hAnsi="Verdana"/>
        </w:rPr>
        <w:t xml:space="preserve">Upon </w:t>
      </w:r>
      <w:r w:rsidR="00A577E7" w:rsidRPr="00F434AC">
        <w:rPr>
          <w:rFonts w:ascii="Verdana" w:hAnsi="Verdana"/>
        </w:rPr>
        <w:t xml:space="preserve">Owner’s </w:t>
      </w:r>
      <w:r w:rsidR="00EA65A7" w:rsidRPr="00F434AC">
        <w:rPr>
          <w:rFonts w:ascii="Verdana" w:hAnsi="Verdana"/>
        </w:rPr>
        <w:t>agreement with the schedule of submittals,</w:t>
      </w:r>
      <w:r w:rsidR="00F434AC" w:rsidRPr="00F434AC">
        <w:rPr>
          <w:rFonts w:ascii="Verdana" w:hAnsi="Verdana"/>
        </w:rPr>
        <w:t xml:space="preserve"> </w:t>
      </w:r>
      <w:r w:rsidR="00A577E7" w:rsidRPr="00F434AC">
        <w:rPr>
          <w:rFonts w:ascii="Verdana" w:hAnsi="Verdana"/>
        </w:rPr>
        <w:t>print and distribute copies to the Owner’s Representative, E/A, Owner, subcontractors, suppliers, and other parties required to comply with submittal dates indicated.  Keep copies at the Project Site at all times.</w:t>
      </w:r>
    </w:p>
    <w:p w:rsidR="00A577E7" w:rsidRPr="00F434AC" w:rsidRDefault="00A577E7" w:rsidP="00C05036">
      <w:pPr>
        <w:spacing w:after="120"/>
        <w:ind w:left="1584" w:hanging="432"/>
        <w:jc w:val="both"/>
        <w:rPr>
          <w:rFonts w:ascii="Verdana" w:hAnsi="Verdana"/>
        </w:rPr>
      </w:pPr>
      <w:r w:rsidRPr="00F434AC">
        <w:rPr>
          <w:rFonts w:ascii="Verdana" w:hAnsi="Verdana"/>
        </w:rPr>
        <w:t>1.</w:t>
      </w:r>
      <w:r w:rsidRPr="00F434AC">
        <w:rPr>
          <w:rFonts w:ascii="Verdana" w:hAnsi="Verdana"/>
        </w:rPr>
        <w:tab/>
        <w:t>When revisions are made, distribute to the same parties and post in the same locations.  Delete parties from distribution when they have completed their assigned portion of the Work and are no longer involved in construction activities.</w:t>
      </w:r>
    </w:p>
    <w:p w:rsidR="00A577E7" w:rsidRPr="00F434AC" w:rsidRDefault="001E704C" w:rsidP="00C05036">
      <w:pPr>
        <w:spacing w:after="120"/>
        <w:ind w:left="1152" w:hanging="432"/>
        <w:jc w:val="both"/>
        <w:rPr>
          <w:rFonts w:ascii="Verdana" w:hAnsi="Verdana"/>
        </w:rPr>
      </w:pPr>
      <w:r w:rsidRPr="00F434AC">
        <w:rPr>
          <w:rFonts w:ascii="Verdana" w:hAnsi="Verdana"/>
        </w:rPr>
        <w:t>D</w:t>
      </w:r>
      <w:r w:rsidR="00A577E7" w:rsidRPr="00F434AC">
        <w:rPr>
          <w:rFonts w:ascii="Verdana" w:hAnsi="Verdana"/>
        </w:rPr>
        <w:t>.</w:t>
      </w:r>
      <w:r w:rsidR="00A577E7" w:rsidRPr="00F434AC">
        <w:rPr>
          <w:rFonts w:ascii="Verdana" w:hAnsi="Verdana"/>
        </w:rPr>
        <w:tab/>
        <w:t>Schedule Updating: Revise the schedule after each meeting or activity where revisions have been recognized or made.  Issue the updated schedule concurrently with the report of each meeting, or as requested by the E/A.</w:t>
      </w:r>
    </w:p>
    <w:p w:rsidR="00A577E7" w:rsidRPr="00C05036" w:rsidRDefault="00A577E7" w:rsidP="00C05036">
      <w:pPr>
        <w:spacing w:after="120"/>
        <w:jc w:val="both"/>
        <w:rPr>
          <w:rFonts w:ascii="Verdana" w:hAnsi="Verdana"/>
          <w:b/>
        </w:rPr>
      </w:pPr>
      <w:r w:rsidRPr="00C05036">
        <w:rPr>
          <w:rFonts w:ascii="Verdana" w:hAnsi="Verdana"/>
          <w:b/>
        </w:rPr>
        <w:t>3.4</w:t>
      </w:r>
      <w:r w:rsidRPr="00C05036">
        <w:rPr>
          <w:rFonts w:ascii="Verdana" w:hAnsi="Verdana"/>
          <w:b/>
        </w:rPr>
        <w:tab/>
        <w:t>CONSTRUCTION SEQUENCE PLANS</w:t>
      </w:r>
    </w:p>
    <w:p w:rsidR="00A577E7" w:rsidRPr="00C05036" w:rsidRDefault="00A577E7" w:rsidP="00C05036">
      <w:pPr>
        <w:spacing w:after="120"/>
        <w:ind w:left="720" w:right="158"/>
        <w:jc w:val="both"/>
        <w:rPr>
          <w:rFonts w:ascii="Verdana" w:hAnsi="Verdana"/>
        </w:rPr>
      </w:pPr>
      <w:r w:rsidRPr="00C05036">
        <w:rPr>
          <w:rFonts w:ascii="Verdana" w:hAnsi="Verdana"/>
        </w:rPr>
        <w:t>The Contractor is required to submit construction sequence plans to the City at, or prior to, the pre-construction conference for approval.  The Project shall be divided into phases according to the sequence of construction given in the Drawings and traffic control plans.  The Contractor shall arrange his/her work schedule to complete all Work on each phase, including street repair, any valve casting or manhole adjustments, and street overlay before moving on to the next work area.</w:t>
      </w:r>
    </w:p>
    <w:p w:rsidR="00A577E7" w:rsidRPr="00C05036" w:rsidRDefault="00A577E7" w:rsidP="00C05036">
      <w:pPr>
        <w:spacing w:after="120"/>
        <w:rPr>
          <w:rFonts w:ascii="Verdana" w:hAnsi="Verdana"/>
          <w:b/>
        </w:rPr>
      </w:pPr>
      <w:r w:rsidRPr="00C05036">
        <w:rPr>
          <w:rFonts w:ascii="Verdana" w:hAnsi="Verdana"/>
          <w:b/>
        </w:rPr>
        <w:t>3.5</w:t>
      </w:r>
      <w:r w:rsidRPr="00C05036">
        <w:rPr>
          <w:rFonts w:ascii="Verdana" w:hAnsi="Verdana"/>
          <w:b/>
        </w:rPr>
        <w:tab/>
        <w:t>SHOP DRAWINGS</w:t>
      </w:r>
    </w:p>
    <w:p w:rsidR="00A577E7" w:rsidRPr="00C05036" w:rsidRDefault="00A577E7" w:rsidP="00C05036">
      <w:pPr>
        <w:ind w:left="1152" w:hanging="432"/>
        <w:jc w:val="both"/>
        <w:rPr>
          <w:rFonts w:ascii="Verdana" w:hAnsi="Verdana"/>
        </w:rPr>
      </w:pPr>
      <w:r w:rsidRPr="00C05036">
        <w:rPr>
          <w:rFonts w:ascii="Verdana" w:hAnsi="Verdana"/>
        </w:rPr>
        <w:t>A.</w:t>
      </w:r>
      <w:r w:rsidRPr="00C05036">
        <w:rPr>
          <w:rFonts w:ascii="Verdana" w:hAnsi="Verdana"/>
        </w:rPr>
        <w:tab/>
        <w:t xml:space="preserve">Submit newly prepared information drawn accurately to scale.  Highlight, </w:t>
      </w:r>
      <w:r w:rsidRPr="00D02E25">
        <w:rPr>
          <w:rFonts w:ascii="Verdana" w:hAnsi="Verdana"/>
        </w:rPr>
        <w:t>circle</w:t>
      </w:r>
      <w:r w:rsidRPr="00C05036">
        <w:rPr>
          <w:rFonts w:ascii="Verdana" w:hAnsi="Verdana"/>
        </w:rPr>
        <w:t>, or otherwise indicate deviations from the Contract Documents.  Do not reproduce Contract Documents or copy standard information as the basis of Shop Drawings.  Standard information prepared without specific reference to the Project is not a Shop Drawing.</w:t>
      </w:r>
    </w:p>
    <w:p w:rsidR="00A577E7" w:rsidRPr="00C05036" w:rsidRDefault="00A577E7">
      <w:pPr>
        <w:ind w:left="1152" w:hanging="432"/>
        <w:rPr>
          <w:rFonts w:ascii="Verdana" w:hAnsi="Verdana"/>
        </w:rPr>
      </w:pPr>
    </w:p>
    <w:p w:rsidR="00A577E7" w:rsidRPr="00C05036" w:rsidRDefault="00A577E7" w:rsidP="00C05036">
      <w:pPr>
        <w:spacing w:after="120"/>
        <w:ind w:left="1152" w:hanging="432"/>
        <w:jc w:val="both"/>
        <w:rPr>
          <w:rFonts w:ascii="Verdana" w:hAnsi="Verdana"/>
        </w:rPr>
      </w:pPr>
      <w:r w:rsidRPr="00C05036">
        <w:rPr>
          <w:rFonts w:ascii="Verdana" w:hAnsi="Verdana"/>
        </w:rPr>
        <w:t>B.</w:t>
      </w:r>
      <w:r w:rsidRPr="00C05036">
        <w:rPr>
          <w:rFonts w:ascii="Verdana" w:hAnsi="Verdana"/>
        </w:rPr>
        <w:tab/>
        <w:t>Shop Drawings include fabrication and installation Drawings, setting diagrams, schedules, patterns, templates and similar Drawings.  Include the following information:</w:t>
      </w:r>
    </w:p>
    <w:p w:rsidR="00A577E7" w:rsidRPr="00C05036" w:rsidRDefault="00894418">
      <w:pPr>
        <w:ind w:left="1584" w:hanging="432"/>
        <w:jc w:val="both"/>
        <w:rPr>
          <w:rFonts w:ascii="Verdana" w:hAnsi="Verdana"/>
        </w:rPr>
      </w:pPr>
      <w:r>
        <w:rPr>
          <w:rFonts w:ascii="Verdana" w:hAnsi="Verdana"/>
        </w:rPr>
        <w:t>1.</w:t>
      </w:r>
      <w:r>
        <w:rPr>
          <w:rFonts w:ascii="Verdana" w:hAnsi="Verdana"/>
        </w:rPr>
        <w:tab/>
        <w:t>Dimensions</w:t>
      </w:r>
      <w:r w:rsidRPr="00D02E25">
        <w:rPr>
          <w:rFonts w:ascii="Verdana" w:hAnsi="Verdana"/>
        </w:rPr>
        <w:t>;</w:t>
      </w:r>
    </w:p>
    <w:p w:rsidR="00A577E7" w:rsidRPr="00C05036" w:rsidRDefault="00A577E7">
      <w:pPr>
        <w:ind w:left="1584" w:hanging="432"/>
        <w:jc w:val="both"/>
        <w:rPr>
          <w:rFonts w:ascii="Verdana" w:hAnsi="Verdana"/>
        </w:rPr>
      </w:pPr>
      <w:r w:rsidRPr="00C05036">
        <w:rPr>
          <w:rFonts w:ascii="Verdana" w:hAnsi="Verdana"/>
        </w:rPr>
        <w:t>2.</w:t>
      </w:r>
      <w:r w:rsidRPr="00C05036">
        <w:rPr>
          <w:rFonts w:ascii="Verdana" w:hAnsi="Verdana"/>
        </w:rPr>
        <w:tab/>
        <w:t>Identification of products and materials incl</w:t>
      </w:r>
      <w:r w:rsidR="00894418">
        <w:rPr>
          <w:rFonts w:ascii="Verdana" w:hAnsi="Verdana"/>
        </w:rPr>
        <w:t>uded by sheet and detail number</w:t>
      </w:r>
      <w:r w:rsidR="00894418" w:rsidRPr="00D02E25">
        <w:rPr>
          <w:rFonts w:ascii="Verdana" w:hAnsi="Verdana"/>
        </w:rPr>
        <w:t>;</w:t>
      </w:r>
    </w:p>
    <w:p w:rsidR="00A577E7" w:rsidRPr="00C05036" w:rsidRDefault="00A577E7">
      <w:pPr>
        <w:ind w:left="1584" w:hanging="432"/>
        <w:jc w:val="both"/>
        <w:rPr>
          <w:rFonts w:ascii="Verdana" w:hAnsi="Verdana"/>
        </w:rPr>
      </w:pPr>
      <w:r w:rsidRPr="00C05036">
        <w:rPr>
          <w:rFonts w:ascii="Verdana" w:hAnsi="Verdana"/>
        </w:rPr>
        <w:t>3.</w:t>
      </w:r>
      <w:r w:rsidRPr="00C05036">
        <w:rPr>
          <w:rFonts w:ascii="Verdana" w:hAnsi="Verdana"/>
        </w:rPr>
        <w:tab/>
        <w:t>Comp</w:t>
      </w:r>
      <w:r w:rsidR="00894418">
        <w:rPr>
          <w:rFonts w:ascii="Verdana" w:hAnsi="Verdana"/>
        </w:rPr>
        <w:t>liance with specified standards</w:t>
      </w:r>
      <w:r w:rsidR="00894418" w:rsidRPr="00D02E25">
        <w:rPr>
          <w:rFonts w:ascii="Verdana" w:hAnsi="Verdana"/>
        </w:rPr>
        <w:t>;</w:t>
      </w:r>
    </w:p>
    <w:p w:rsidR="00A577E7" w:rsidRPr="00C05036" w:rsidRDefault="00A577E7">
      <w:pPr>
        <w:ind w:left="1584" w:hanging="432"/>
        <w:jc w:val="both"/>
        <w:rPr>
          <w:rFonts w:ascii="Verdana" w:hAnsi="Verdana"/>
        </w:rPr>
      </w:pPr>
      <w:r w:rsidRPr="00C05036">
        <w:rPr>
          <w:rFonts w:ascii="Verdana" w:hAnsi="Verdana"/>
        </w:rPr>
        <w:t>4.</w:t>
      </w:r>
      <w:r w:rsidRPr="00C05036">
        <w:rPr>
          <w:rFonts w:ascii="Verdana" w:hAnsi="Verdana"/>
        </w:rPr>
        <w:tab/>
        <w:t>Notati</w:t>
      </w:r>
      <w:r w:rsidR="00894418">
        <w:rPr>
          <w:rFonts w:ascii="Verdana" w:hAnsi="Verdana"/>
        </w:rPr>
        <w:t>on of coordination requirements</w:t>
      </w:r>
      <w:r w:rsidR="00894418" w:rsidRPr="00D02E25">
        <w:rPr>
          <w:rFonts w:ascii="Verdana" w:hAnsi="Verdana"/>
        </w:rPr>
        <w:t>; and</w:t>
      </w:r>
    </w:p>
    <w:p w:rsidR="00A577E7" w:rsidRPr="00C05036" w:rsidRDefault="00A577E7">
      <w:pPr>
        <w:ind w:left="1584" w:hanging="432"/>
        <w:jc w:val="both"/>
        <w:rPr>
          <w:rFonts w:ascii="Verdana" w:hAnsi="Verdana"/>
        </w:rPr>
      </w:pPr>
      <w:r w:rsidRPr="00C05036">
        <w:rPr>
          <w:rFonts w:ascii="Verdana" w:hAnsi="Verdana"/>
        </w:rPr>
        <w:t>5.</w:t>
      </w:r>
      <w:r w:rsidRPr="00C05036">
        <w:rPr>
          <w:rFonts w:ascii="Verdana" w:hAnsi="Verdana"/>
        </w:rPr>
        <w:tab/>
        <w:t>Notation of dimensions e</w:t>
      </w:r>
      <w:r w:rsidR="00894418">
        <w:rPr>
          <w:rFonts w:ascii="Verdana" w:hAnsi="Verdana"/>
        </w:rPr>
        <w:t>stablished by field measurement.</w:t>
      </w:r>
    </w:p>
    <w:p w:rsidR="00A577E7" w:rsidRPr="00C05036" w:rsidRDefault="00A577E7">
      <w:pPr>
        <w:ind w:left="1584" w:hanging="432"/>
        <w:jc w:val="both"/>
        <w:rPr>
          <w:rFonts w:ascii="Verdana" w:hAnsi="Verdana"/>
        </w:rPr>
      </w:pPr>
      <w:r w:rsidRPr="00C05036">
        <w:rPr>
          <w:rFonts w:ascii="Verdana" w:hAnsi="Verdana"/>
        </w:rPr>
        <w:t>6.</w:t>
      </w:r>
      <w:r w:rsidRPr="00C05036">
        <w:rPr>
          <w:rFonts w:ascii="Verdana" w:hAnsi="Verdana"/>
        </w:rPr>
        <w:tab/>
        <w:t>Sheet Size: Except for templates, patterns and similar full-size Drawings, submit Shop Drawings on sheets at least 8-1/2 inches by 11 inches but no larger than 24 inches by 36 inches.</w:t>
      </w:r>
    </w:p>
    <w:p w:rsidR="00A577E7" w:rsidRPr="00C05036" w:rsidRDefault="00A577E7" w:rsidP="00C05036">
      <w:pPr>
        <w:spacing w:after="120"/>
        <w:ind w:left="1584" w:hanging="432"/>
        <w:jc w:val="both"/>
        <w:rPr>
          <w:rFonts w:ascii="Verdana" w:hAnsi="Verdana"/>
        </w:rPr>
      </w:pPr>
      <w:r w:rsidRPr="00C05036">
        <w:rPr>
          <w:rFonts w:ascii="Verdana" w:hAnsi="Verdana"/>
        </w:rPr>
        <w:t>7.</w:t>
      </w:r>
      <w:r w:rsidRPr="00C05036">
        <w:rPr>
          <w:rFonts w:ascii="Verdana" w:hAnsi="Verdana"/>
        </w:rPr>
        <w:tab/>
        <w:t>Do not use Shop Drawings without an appropriate stamp indicating action taken.</w:t>
      </w:r>
    </w:p>
    <w:p w:rsidR="00A577E7" w:rsidRPr="00C05036" w:rsidRDefault="00A577E7" w:rsidP="00C05036">
      <w:pPr>
        <w:spacing w:after="120"/>
        <w:rPr>
          <w:rFonts w:ascii="Verdana" w:hAnsi="Verdana"/>
          <w:b/>
        </w:rPr>
      </w:pPr>
      <w:r w:rsidRPr="00C05036">
        <w:rPr>
          <w:rFonts w:ascii="Verdana" w:hAnsi="Verdana"/>
          <w:b/>
        </w:rPr>
        <w:t>3.6</w:t>
      </w:r>
      <w:r w:rsidRPr="00C05036">
        <w:rPr>
          <w:rFonts w:ascii="Verdana" w:hAnsi="Verdana"/>
          <w:b/>
        </w:rPr>
        <w:tab/>
        <w:t>PRODUCT DATA</w:t>
      </w:r>
    </w:p>
    <w:p w:rsidR="00A577E7" w:rsidRPr="00C05036" w:rsidRDefault="00A577E7" w:rsidP="00C05036">
      <w:pPr>
        <w:spacing w:after="120"/>
        <w:ind w:left="1152" w:hanging="432"/>
        <w:jc w:val="both"/>
        <w:rPr>
          <w:rFonts w:ascii="Verdana" w:hAnsi="Verdana"/>
        </w:rPr>
      </w:pPr>
      <w:r w:rsidRPr="00C05036">
        <w:rPr>
          <w:rFonts w:ascii="Verdana" w:hAnsi="Verdana"/>
        </w:rPr>
        <w:t>A.</w:t>
      </w:r>
      <w:r w:rsidRPr="00C05036">
        <w:rPr>
          <w:rFonts w:ascii="Verdana" w:hAnsi="Verdana"/>
        </w:rPr>
        <w:tab/>
        <w:t>Collect Product Data into a single submittal for each element of construction or system.  Product Data includes printed information, such as manufacturer's installation instructions, catalog cuts, standard color charts, roughing-in diagrams and templates, standard wiring diagrams, applicable certifications and performance curves.</w:t>
      </w:r>
    </w:p>
    <w:p w:rsidR="00A577E7" w:rsidRPr="00C05036" w:rsidRDefault="00A577E7" w:rsidP="00C05036">
      <w:pPr>
        <w:spacing w:after="120"/>
        <w:ind w:left="1584" w:hanging="432"/>
        <w:jc w:val="both"/>
        <w:rPr>
          <w:rFonts w:ascii="Verdana" w:hAnsi="Verdana"/>
          <w:sz w:val="18"/>
        </w:rPr>
      </w:pPr>
      <w:r w:rsidRPr="00C05036">
        <w:rPr>
          <w:rFonts w:ascii="Verdana" w:hAnsi="Verdana"/>
        </w:rPr>
        <w:t>1.</w:t>
      </w:r>
      <w:r w:rsidRPr="00C05036">
        <w:rPr>
          <w:rFonts w:ascii="Verdana" w:hAnsi="Verdana"/>
        </w:rPr>
        <w:tab/>
        <w:t>Mark each copy to show applicable choices and options.  Where printed Product Data includes information on several products that are not required, mark copies to indicate the applicable</w:t>
      </w:r>
      <w:r w:rsidRPr="00C05036">
        <w:rPr>
          <w:rFonts w:ascii="Verdana" w:hAnsi="Verdana"/>
          <w:sz w:val="18"/>
        </w:rPr>
        <w:t xml:space="preserve"> information.  Include the following information:</w:t>
      </w:r>
    </w:p>
    <w:p w:rsidR="00A577E7" w:rsidRPr="00C05036" w:rsidRDefault="00A577E7" w:rsidP="00894418">
      <w:pPr>
        <w:ind w:left="2016" w:hanging="432"/>
        <w:jc w:val="both"/>
        <w:rPr>
          <w:rFonts w:ascii="Verdana" w:hAnsi="Verdana"/>
        </w:rPr>
      </w:pPr>
      <w:r w:rsidRPr="00C05036">
        <w:rPr>
          <w:rFonts w:ascii="Verdana" w:hAnsi="Verdana"/>
        </w:rPr>
        <w:t>a.  Manufac</w:t>
      </w:r>
      <w:r w:rsidR="00894418">
        <w:rPr>
          <w:rFonts w:ascii="Verdana" w:hAnsi="Verdana"/>
        </w:rPr>
        <w:t>turer's printed recommendations</w:t>
      </w:r>
      <w:r w:rsidR="00894418" w:rsidRPr="00D02E25">
        <w:rPr>
          <w:rFonts w:ascii="Verdana" w:hAnsi="Verdana"/>
        </w:rPr>
        <w:t>;</w:t>
      </w:r>
    </w:p>
    <w:p w:rsidR="00A577E7" w:rsidRPr="00C05036" w:rsidRDefault="00A577E7">
      <w:pPr>
        <w:ind w:left="2016" w:hanging="432"/>
        <w:jc w:val="both"/>
        <w:rPr>
          <w:rFonts w:ascii="Verdana" w:hAnsi="Verdana"/>
        </w:rPr>
      </w:pPr>
      <w:r w:rsidRPr="00C05036">
        <w:rPr>
          <w:rFonts w:ascii="Verdana" w:hAnsi="Verdana"/>
        </w:rPr>
        <w:t>b.  Compliance with trade association standards</w:t>
      </w:r>
      <w:r w:rsidR="00894418" w:rsidRPr="00D02E25">
        <w:rPr>
          <w:rFonts w:ascii="Verdana" w:hAnsi="Verdana"/>
        </w:rPr>
        <w:t>;</w:t>
      </w:r>
    </w:p>
    <w:p w:rsidR="00A577E7" w:rsidRPr="00C05036" w:rsidRDefault="00A577E7">
      <w:pPr>
        <w:ind w:left="2016" w:hanging="432"/>
        <w:jc w:val="both"/>
        <w:rPr>
          <w:rFonts w:ascii="Verdana" w:hAnsi="Verdana"/>
        </w:rPr>
      </w:pPr>
      <w:r w:rsidRPr="00C05036">
        <w:rPr>
          <w:rFonts w:ascii="Verdana" w:hAnsi="Verdana"/>
        </w:rPr>
        <w:t>c.  Compliance with recognized testing agency standards</w:t>
      </w:r>
      <w:r w:rsidR="00894418" w:rsidRPr="00D02E25">
        <w:rPr>
          <w:rFonts w:ascii="Verdana" w:hAnsi="Verdana"/>
        </w:rPr>
        <w:t>;</w:t>
      </w:r>
    </w:p>
    <w:p w:rsidR="00A577E7" w:rsidRPr="00C05036" w:rsidRDefault="00A577E7">
      <w:pPr>
        <w:ind w:left="2016" w:hanging="432"/>
        <w:jc w:val="both"/>
        <w:rPr>
          <w:rFonts w:ascii="Verdana" w:hAnsi="Verdana"/>
        </w:rPr>
      </w:pPr>
      <w:r w:rsidRPr="00C05036">
        <w:rPr>
          <w:rFonts w:ascii="Verdana" w:hAnsi="Verdana"/>
        </w:rPr>
        <w:t xml:space="preserve">d.  Application of </w:t>
      </w:r>
      <w:r w:rsidR="00894418">
        <w:rPr>
          <w:rFonts w:ascii="Verdana" w:hAnsi="Verdana"/>
        </w:rPr>
        <w:t>testing agency labels and seals</w:t>
      </w:r>
      <w:r w:rsidR="00894418" w:rsidRPr="00D02E25">
        <w:rPr>
          <w:rFonts w:ascii="Verdana" w:hAnsi="Verdana"/>
        </w:rPr>
        <w:t>;</w:t>
      </w:r>
    </w:p>
    <w:p w:rsidR="00A577E7" w:rsidRPr="00C05036" w:rsidRDefault="00A577E7">
      <w:pPr>
        <w:ind w:left="2016" w:hanging="432"/>
        <w:jc w:val="both"/>
        <w:rPr>
          <w:rFonts w:ascii="Verdana" w:hAnsi="Verdana"/>
        </w:rPr>
      </w:pPr>
      <w:r w:rsidRPr="00C05036">
        <w:rPr>
          <w:rFonts w:ascii="Verdana" w:hAnsi="Verdana"/>
        </w:rPr>
        <w:t>e.  Notation of dimension</w:t>
      </w:r>
      <w:r w:rsidR="00894418">
        <w:rPr>
          <w:rFonts w:ascii="Verdana" w:hAnsi="Verdana"/>
        </w:rPr>
        <w:t>s verified by field measurement</w:t>
      </w:r>
      <w:r w:rsidR="00894418" w:rsidRPr="00D02E25">
        <w:rPr>
          <w:rFonts w:ascii="Verdana" w:hAnsi="Verdana"/>
        </w:rPr>
        <w:t>; and</w:t>
      </w:r>
    </w:p>
    <w:p w:rsidR="00A577E7" w:rsidRPr="00C05036" w:rsidRDefault="00A577E7" w:rsidP="00C05036">
      <w:pPr>
        <w:spacing w:after="120"/>
        <w:ind w:left="2016" w:hanging="432"/>
        <w:jc w:val="both"/>
        <w:rPr>
          <w:rFonts w:ascii="Verdana" w:hAnsi="Verdana"/>
        </w:rPr>
      </w:pPr>
      <w:r w:rsidRPr="00C05036">
        <w:rPr>
          <w:rFonts w:ascii="Verdana" w:hAnsi="Verdana"/>
        </w:rPr>
        <w:t>f.   Notation of coordination requirements.</w:t>
      </w:r>
    </w:p>
    <w:p w:rsidR="00A577E7" w:rsidRPr="00C05036" w:rsidRDefault="00A577E7" w:rsidP="00C05036">
      <w:pPr>
        <w:spacing w:after="120"/>
        <w:ind w:left="1584" w:hanging="432"/>
        <w:jc w:val="both"/>
        <w:rPr>
          <w:rFonts w:ascii="Verdana" w:hAnsi="Verdana"/>
        </w:rPr>
      </w:pPr>
      <w:r w:rsidRPr="00C05036">
        <w:rPr>
          <w:rFonts w:ascii="Verdana" w:hAnsi="Verdana"/>
        </w:rPr>
        <w:t>2.</w:t>
      </w:r>
      <w:r w:rsidRPr="00C05036">
        <w:rPr>
          <w:rFonts w:ascii="Verdana" w:hAnsi="Verdana"/>
        </w:rPr>
        <w:tab/>
        <w:t>Do not submit Product Data until compliance with requirements of the Contract Documents has been confirmed.</w:t>
      </w:r>
    </w:p>
    <w:p w:rsidR="00A577E7" w:rsidRPr="00C05036" w:rsidRDefault="00A577E7" w:rsidP="00C05036">
      <w:pPr>
        <w:spacing w:after="120"/>
        <w:ind w:left="1584" w:hanging="432"/>
        <w:jc w:val="both"/>
        <w:rPr>
          <w:rFonts w:ascii="Verdana" w:hAnsi="Verdana"/>
        </w:rPr>
      </w:pPr>
      <w:r w:rsidRPr="00C05036">
        <w:rPr>
          <w:rFonts w:ascii="Verdana" w:hAnsi="Verdana"/>
        </w:rPr>
        <w:t>3.</w:t>
      </w:r>
      <w:r w:rsidRPr="00C05036">
        <w:rPr>
          <w:rFonts w:ascii="Verdana" w:hAnsi="Verdana"/>
        </w:rPr>
        <w:tab/>
        <w:t>Distribution:  Furnish copies of final submittal to installers, subcontractors, suppliers, manufacturers, fabricators, and others required for performance of construction activities.  Show distribution on transmittal forms.</w:t>
      </w:r>
    </w:p>
    <w:p w:rsidR="00A577E7" w:rsidRPr="00C05036" w:rsidRDefault="00A577E7" w:rsidP="00894418">
      <w:pPr>
        <w:spacing w:after="120"/>
        <w:ind w:left="2016" w:hanging="432"/>
        <w:jc w:val="both"/>
        <w:rPr>
          <w:rFonts w:ascii="Verdana" w:hAnsi="Verdana"/>
        </w:rPr>
      </w:pPr>
      <w:r w:rsidRPr="00C05036">
        <w:rPr>
          <w:rFonts w:ascii="Verdana" w:hAnsi="Verdana"/>
        </w:rPr>
        <w:t>a.  Do not proceed with installation until a copy of the final submission of Product Data is in the Installer's possession.</w:t>
      </w:r>
    </w:p>
    <w:p w:rsidR="00A577E7" w:rsidRPr="0024608B" w:rsidRDefault="0024608B" w:rsidP="00C05036">
      <w:pPr>
        <w:spacing w:after="120"/>
        <w:ind w:left="2016" w:hanging="432"/>
        <w:jc w:val="both"/>
        <w:rPr>
          <w:rFonts w:ascii="Verdana" w:hAnsi="Verdana"/>
        </w:rPr>
      </w:pPr>
      <w:r>
        <w:rPr>
          <w:rFonts w:ascii="Verdana" w:hAnsi="Verdana"/>
        </w:rPr>
        <w:t xml:space="preserve">b.  </w:t>
      </w:r>
      <w:r w:rsidR="00A577E7" w:rsidRPr="00C05036">
        <w:rPr>
          <w:rFonts w:ascii="Verdana" w:hAnsi="Verdana"/>
        </w:rPr>
        <w:t xml:space="preserve">Do not permit use of unmarked copies of Product Data in connection with </w:t>
      </w:r>
      <w:r w:rsidR="00A577E7" w:rsidRPr="0024608B">
        <w:rPr>
          <w:rFonts w:ascii="Verdana" w:hAnsi="Verdana"/>
        </w:rPr>
        <w:t>construction.</w:t>
      </w:r>
    </w:p>
    <w:p w:rsidR="00A577E7" w:rsidRPr="00C05036" w:rsidRDefault="00A577E7" w:rsidP="00C05036">
      <w:pPr>
        <w:spacing w:after="120"/>
        <w:ind w:left="1584" w:hanging="432"/>
        <w:jc w:val="both"/>
        <w:rPr>
          <w:rFonts w:ascii="Verdana" w:hAnsi="Verdana"/>
          <w:b/>
        </w:rPr>
      </w:pPr>
      <w:r w:rsidRPr="0024608B">
        <w:rPr>
          <w:rFonts w:ascii="Verdana" w:hAnsi="Verdana"/>
        </w:rPr>
        <w:t>4.</w:t>
      </w:r>
      <w:r w:rsidRPr="0024608B">
        <w:rPr>
          <w:rFonts w:ascii="Verdana" w:hAnsi="Verdana"/>
        </w:rPr>
        <w:tab/>
      </w:r>
      <w:r w:rsidR="00D65FB1" w:rsidRPr="0024608B">
        <w:rPr>
          <w:rFonts w:ascii="Verdana" w:hAnsi="Verdana"/>
        </w:rPr>
        <w:t xml:space="preserve">Potable </w:t>
      </w:r>
      <w:r w:rsidRPr="0024608B">
        <w:rPr>
          <w:rFonts w:ascii="Verdana" w:hAnsi="Verdana"/>
        </w:rPr>
        <w:t>Water</w:t>
      </w:r>
      <w:r w:rsidR="00D65FB1" w:rsidRPr="0024608B">
        <w:rPr>
          <w:rFonts w:ascii="Verdana" w:hAnsi="Verdana"/>
        </w:rPr>
        <w:t>, Reclaimed Water,</w:t>
      </w:r>
      <w:r w:rsidRPr="0024608B">
        <w:rPr>
          <w:rFonts w:ascii="Verdana" w:hAnsi="Verdana"/>
        </w:rPr>
        <w:t xml:space="preserve"> and Wastewater Items or Projects: The Contractor shall submit descriptive information and evidence that the materials and equipment the Contractor proposes for incorporation into the Work is of the kind and quality that satisfies the specified functions and quality.  </w:t>
      </w:r>
      <w:r w:rsidR="00C05036" w:rsidRPr="0024608B">
        <w:rPr>
          <w:rFonts w:ascii="Verdana" w:hAnsi="Verdana"/>
          <w:b/>
        </w:rPr>
        <w:t>Austin Water</w:t>
      </w:r>
      <w:r w:rsidRPr="0024608B">
        <w:rPr>
          <w:rFonts w:ascii="Verdana" w:hAnsi="Verdana"/>
          <w:b/>
        </w:rPr>
        <w:t xml:space="preserve"> Utility Standard Products Lists</w:t>
      </w:r>
      <w:r w:rsidRPr="0024608B">
        <w:rPr>
          <w:rFonts w:ascii="Verdana" w:hAnsi="Verdana"/>
        </w:rPr>
        <w:t xml:space="preserve"> </w:t>
      </w:r>
      <w:r w:rsidRPr="0024608B">
        <w:rPr>
          <w:rFonts w:ascii="Verdana" w:hAnsi="Verdana"/>
          <w:b/>
        </w:rPr>
        <w:t>(SPL)</w:t>
      </w:r>
      <w:r w:rsidRPr="0024608B">
        <w:rPr>
          <w:rFonts w:ascii="Verdana" w:hAnsi="Verdana"/>
        </w:rPr>
        <w:t xml:space="preserve"> </w:t>
      </w:r>
      <w:r w:rsidR="00D65FB1" w:rsidRPr="0024608B">
        <w:rPr>
          <w:rFonts w:ascii="Verdana" w:hAnsi="Verdana"/>
        </w:rPr>
        <w:t>are</w:t>
      </w:r>
      <w:r w:rsidRPr="0024608B">
        <w:rPr>
          <w:rFonts w:ascii="Verdana" w:hAnsi="Verdana"/>
        </w:rPr>
        <w:t xml:space="preserve"> a part of the Specifications.  Contractors </w:t>
      </w:r>
      <w:r w:rsidR="00D65FB1" w:rsidRPr="0024608B">
        <w:rPr>
          <w:rFonts w:ascii="Verdana" w:hAnsi="Verdana"/>
        </w:rPr>
        <w:t xml:space="preserve">shall use products specified in the Contract Documents, listed on the SPLs, or approved by AWU through the process in Section 2.4.0 of the Utilities Criteria Manual. Products </w:t>
      </w:r>
      <w:r w:rsidRPr="0024608B">
        <w:rPr>
          <w:rFonts w:ascii="Verdana" w:hAnsi="Verdana"/>
        </w:rPr>
        <w:t xml:space="preserve">contained in the SPL cannot be substituted for items shown on the Drawings, or called for in the specifications, unless approved by the E/A in conjunction with the </w:t>
      </w:r>
      <w:r w:rsidR="00C05036" w:rsidRPr="0024608B">
        <w:rPr>
          <w:rFonts w:ascii="Verdana" w:hAnsi="Verdana"/>
        </w:rPr>
        <w:t xml:space="preserve">Austin </w:t>
      </w:r>
      <w:r w:rsidRPr="0024608B">
        <w:rPr>
          <w:rFonts w:ascii="Verdana" w:hAnsi="Verdana"/>
        </w:rPr>
        <w:t>Water Utility Standard</w:t>
      </w:r>
      <w:r w:rsidR="00D65FB1" w:rsidRPr="0024608B">
        <w:rPr>
          <w:rFonts w:ascii="Verdana" w:hAnsi="Verdana"/>
        </w:rPr>
        <w:t>s</w:t>
      </w:r>
      <w:r w:rsidRPr="0024608B">
        <w:rPr>
          <w:rFonts w:ascii="Verdana" w:hAnsi="Verdana"/>
        </w:rPr>
        <w:t xml:space="preserve"> Committee.</w:t>
      </w:r>
      <w:r w:rsidRPr="0024608B">
        <w:rPr>
          <w:rFonts w:ascii="Verdana" w:hAnsi="Verdana"/>
          <w:b/>
        </w:rPr>
        <w:t xml:space="preserve"> </w:t>
      </w:r>
      <w:r w:rsidR="008F6FE2" w:rsidRPr="0024608B">
        <w:rPr>
          <w:rFonts w:ascii="Verdana" w:hAnsi="Verdana"/>
          <w:b/>
        </w:rPr>
        <w:t xml:space="preserve">Unless otherwise specified, </w:t>
      </w:r>
      <w:r w:rsidR="008F6FE2" w:rsidRPr="0024608B">
        <w:rPr>
          <w:rFonts w:ascii="Verdana" w:hAnsi="Verdana"/>
        </w:rPr>
        <w:t>p</w:t>
      </w:r>
      <w:r w:rsidR="00D65FB1" w:rsidRPr="0024608B">
        <w:rPr>
          <w:rFonts w:ascii="Verdana" w:hAnsi="Verdana"/>
        </w:rPr>
        <w:t xml:space="preserve">roducts </w:t>
      </w:r>
      <w:r w:rsidRPr="0024608B">
        <w:rPr>
          <w:rFonts w:ascii="Verdana" w:hAnsi="Verdana"/>
        </w:rPr>
        <w:t xml:space="preserve">current at the time of </w:t>
      </w:r>
      <w:r w:rsidR="00D65FB1" w:rsidRPr="0024608B">
        <w:rPr>
          <w:rFonts w:ascii="Verdana" w:hAnsi="Verdana"/>
        </w:rPr>
        <w:t xml:space="preserve">solicitation shall be installed except where an updated </w:t>
      </w:r>
      <w:r w:rsidR="008F6FE2" w:rsidRPr="0024608B">
        <w:rPr>
          <w:rFonts w:ascii="Verdana" w:hAnsi="Verdana"/>
        </w:rPr>
        <w:t>L</w:t>
      </w:r>
      <w:r w:rsidR="00D65FB1" w:rsidRPr="0024608B">
        <w:rPr>
          <w:rFonts w:ascii="Verdana" w:hAnsi="Verdana"/>
        </w:rPr>
        <w:t>ist has been issued to remove a product because of quality or performance issues</w:t>
      </w:r>
      <w:r w:rsidRPr="0024608B">
        <w:rPr>
          <w:rFonts w:ascii="Verdana" w:hAnsi="Verdana"/>
        </w:rPr>
        <w:t>.</w:t>
      </w:r>
    </w:p>
    <w:p w:rsidR="00A577E7" w:rsidRPr="00C05036" w:rsidRDefault="00A577E7" w:rsidP="00F434AC">
      <w:pPr>
        <w:spacing w:after="120"/>
        <w:ind w:firstLine="720"/>
        <w:jc w:val="both"/>
        <w:rPr>
          <w:rFonts w:ascii="Verdana" w:hAnsi="Verdana"/>
          <w:b/>
        </w:rPr>
      </w:pPr>
      <w:r w:rsidRPr="00C05036">
        <w:rPr>
          <w:rFonts w:ascii="Verdana" w:hAnsi="Verdana"/>
          <w:b/>
        </w:rPr>
        <w:t>3.7</w:t>
      </w:r>
      <w:r w:rsidRPr="00C05036">
        <w:rPr>
          <w:rFonts w:ascii="Verdana" w:hAnsi="Verdana"/>
          <w:b/>
        </w:rPr>
        <w:tab/>
        <w:t>SAMPLES</w:t>
      </w:r>
    </w:p>
    <w:p w:rsidR="00A577E7" w:rsidRPr="00C05036" w:rsidRDefault="00A577E7" w:rsidP="00C05036">
      <w:pPr>
        <w:spacing w:after="120"/>
        <w:ind w:left="1152" w:hanging="432"/>
        <w:jc w:val="both"/>
        <w:rPr>
          <w:rFonts w:ascii="Verdana" w:hAnsi="Verdana"/>
        </w:rPr>
      </w:pPr>
      <w:r w:rsidRPr="00C05036">
        <w:rPr>
          <w:rFonts w:ascii="Verdana" w:hAnsi="Verdana"/>
        </w:rPr>
        <w:t>A.</w:t>
      </w:r>
      <w:r w:rsidRPr="00C05036">
        <w:rPr>
          <w:rFonts w:ascii="Verdana" w:hAnsi="Verdana"/>
        </w:rPr>
        <w:tab/>
        <w:t>Submit full-size, fully fabricated Samples cured and finished when specified and physically identical with the material or product proposed.  Samples include partial sections of manufactured or fabricated components, cuts or containers of materials, color range sets, and swatches showing color, texture, and pattern.</w:t>
      </w:r>
    </w:p>
    <w:p w:rsidR="00A577E7" w:rsidRPr="00C05036" w:rsidRDefault="00A577E7" w:rsidP="00F44FF4">
      <w:pPr>
        <w:spacing w:after="120"/>
        <w:ind w:left="1584" w:hanging="432"/>
        <w:jc w:val="both"/>
        <w:rPr>
          <w:rFonts w:ascii="Verdana" w:hAnsi="Verdana"/>
        </w:rPr>
      </w:pPr>
      <w:r w:rsidRPr="00C05036">
        <w:rPr>
          <w:rFonts w:ascii="Verdana" w:hAnsi="Verdana"/>
        </w:rPr>
        <w:t>1.</w:t>
      </w:r>
      <w:r w:rsidRPr="00C05036">
        <w:rPr>
          <w:rFonts w:ascii="Verdana" w:hAnsi="Verdana"/>
        </w:rPr>
        <w:tab/>
        <w:t>Mount or display Samples in the manner to facilitate review of qualities indicated.  Include the following:</w:t>
      </w:r>
    </w:p>
    <w:p w:rsidR="00A577E7" w:rsidRPr="00C05036" w:rsidRDefault="00A577E7">
      <w:pPr>
        <w:ind w:left="2016" w:hanging="432"/>
        <w:jc w:val="both"/>
        <w:rPr>
          <w:rFonts w:ascii="Verdana" w:hAnsi="Verdana"/>
        </w:rPr>
      </w:pPr>
      <w:r w:rsidRPr="00C05036">
        <w:rPr>
          <w:rFonts w:ascii="Verdana" w:hAnsi="Verdana"/>
        </w:rPr>
        <w:t>a.</w:t>
      </w:r>
      <w:r w:rsidRPr="00C05036">
        <w:rPr>
          <w:rFonts w:ascii="Verdana" w:hAnsi="Verdana"/>
        </w:rPr>
        <w:tab/>
        <w:t>Specificati</w:t>
      </w:r>
      <w:r w:rsidR="00894418">
        <w:rPr>
          <w:rFonts w:ascii="Verdana" w:hAnsi="Verdana"/>
        </w:rPr>
        <w:t>on Section number and reference</w:t>
      </w:r>
      <w:r w:rsidR="00894418" w:rsidRPr="00D02E25">
        <w:rPr>
          <w:rFonts w:ascii="Verdana" w:hAnsi="Verdana"/>
        </w:rPr>
        <w:t>;</w:t>
      </w:r>
    </w:p>
    <w:p w:rsidR="00A577E7" w:rsidRPr="00C05036" w:rsidRDefault="00A577E7">
      <w:pPr>
        <w:ind w:left="2016" w:hanging="432"/>
        <w:jc w:val="both"/>
        <w:rPr>
          <w:rFonts w:ascii="Verdana" w:hAnsi="Verdana"/>
        </w:rPr>
      </w:pPr>
      <w:r w:rsidRPr="00C05036">
        <w:rPr>
          <w:rFonts w:ascii="Verdana" w:hAnsi="Verdana"/>
        </w:rPr>
        <w:t>b.</w:t>
      </w:r>
      <w:r w:rsidRPr="00C05036">
        <w:rPr>
          <w:rFonts w:ascii="Verdana" w:hAnsi="Verdana"/>
        </w:rPr>
        <w:tab/>
        <w:t>Ge</w:t>
      </w:r>
      <w:r w:rsidR="00894418">
        <w:rPr>
          <w:rFonts w:ascii="Verdana" w:hAnsi="Verdana"/>
        </w:rPr>
        <w:t>neric description of the Sample</w:t>
      </w:r>
      <w:r w:rsidR="00894418" w:rsidRPr="00D02E25">
        <w:rPr>
          <w:rFonts w:ascii="Verdana" w:hAnsi="Verdana"/>
        </w:rPr>
        <w:t>;</w:t>
      </w:r>
    </w:p>
    <w:p w:rsidR="00A577E7" w:rsidRPr="00C05036" w:rsidRDefault="00894418">
      <w:pPr>
        <w:ind w:left="2016" w:hanging="432"/>
        <w:jc w:val="both"/>
        <w:rPr>
          <w:rFonts w:ascii="Verdana" w:hAnsi="Verdana"/>
        </w:rPr>
      </w:pPr>
      <w:r>
        <w:rPr>
          <w:rFonts w:ascii="Verdana" w:hAnsi="Verdana"/>
        </w:rPr>
        <w:t>c.</w:t>
      </w:r>
      <w:r>
        <w:rPr>
          <w:rFonts w:ascii="Verdana" w:hAnsi="Verdana"/>
        </w:rPr>
        <w:tab/>
        <w:t>Sample source</w:t>
      </w:r>
      <w:r w:rsidRPr="00D02E25">
        <w:rPr>
          <w:rFonts w:ascii="Verdana" w:hAnsi="Verdana"/>
        </w:rPr>
        <w:t>;</w:t>
      </w:r>
    </w:p>
    <w:p w:rsidR="00A577E7" w:rsidRPr="00C05036" w:rsidRDefault="00A577E7">
      <w:pPr>
        <w:ind w:left="2016" w:hanging="432"/>
        <w:jc w:val="both"/>
        <w:rPr>
          <w:rFonts w:ascii="Verdana" w:hAnsi="Verdana"/>
        </w:rPr>
      </w:pPr>
      <w:r w:rsidRPr="00C05036">
        <w:rPr>
          <w:rFonts w:ascii="Verdana" w:hAnsi="Verdana"/>
        </w:rPr>
        <w:t>d.</w:t>
      </w:r>
      <w:r w:rsidRPr="00C05036">
        <w:rPr>
          <w:rFonts w:ascii="Verdana" w:hAnsi="Verdana"/>
        </w:rPr>
        <w:tab/>
        <w:t>Product n</w:t>
      </w:r>
      <w:r w:rsidR="00894418">
        <w:rPr>
          <w:rFonts w:ascii="Verdana" w:hAnsi="Verdana"/>
        </w:rPr>
        <w:t>ame or name of the manufacturer</w:t>
      </w:r>
      <w:r w:rsidR="00894418" w:rsidRPr="00D02E25">
        <w:rPr>
          <w:rFonts w:ascii="Verdana" w:hAnsi="Verdana"/>
        </w:rPr>
        <w:t>;</w:t>
      </w:r>
    </w:p>
    <w:p w:rsidR="00A577E7" w:rsidRPr="00C05036" w:rsidRDefault="00A577E7">
      <w:pPr>
        <w:ind w:left="2016" w:hanging="432"/>
        <w:jc w:val="both"/>
        <w:rPr>
          <w:rFonts w:ascii="Verdana" w:hAnsi="Verdana"/>
        </w:rPr>
      </w:pPr>
      <w:r w:rsidRPr="00C05036">
        <w:rPr>
          <w:rFonts w:ascii="Verdana" w:hAnsi="Verdana"/>
        </w:rPr>
        <w:t>e.</w:t>
      </w:r>
      <w:r w:rsidRPr="00C05036">
        <w:rPr>
          <w:rFonts w:ascii="Verdana" w:hAnsi="Verdana"/>
        </w:rPr>
        <w:tab/>
        <w:t>Compl</w:t>
      </w:r>
      <w:r w:rsidR="00894418">
        <w:rPr>
          <w:rFonts w:ascii="Verdana" w:hAnsi="Verdana"/>
        </w:rPr>
        <w:t>iance with recognized standards</w:t>
      </w:r>
      <w:r w:rsidR="00894418" w:rsidRPr="00D02E25">
        <w:rPr>
          <w:rFonts w:ascii="Verdana" w:hAnsi="Verdana"/>
        </w:rPr>
        <w:t>; and</w:t>
      </w:r>
    </w:p>
    <w:p w:rsidR="00A577E7" w:rsidRPr="00C05036" w:rsidRDefault="00A577E7" w:rsidP="00F44FF4">
      <w:pPr>
        <w:spacing w:after="120"/>
        <w:ind w:left="2016" w:hanging="432"/>
        <w:jc w:val="both"/>
        <w:rPr>
          <w:rFonts w:ascii="Verdana" w:hAnsi="Verdana"/>
        </w:rPr>
      </w:pPr>
      <w:r w:rsidRPr="00C05036">
        <w:rPr>
          <w:rFonts w:ascii="Verdana" w:hAnsi="Verdana"/>
        </w:rPr>
        <w:t>f.</w:t>
      </w:r>
      <w:r w:rsidRPr="00C05036">
        <w:rPr>
          <w:rFonts w:ascii="Verdana" w:hAnsi="Verdana"/>
        </w:rPr>
        <w:tab/>
        <w:t>Availability and delivery time.</w:t>
      </w:r>
    </w:p>
    <w:p w:rsidR="00A577E7" w:rsidRPr="00C05036" w:rsidRDefault="00A577E7" w:rsidP="00F44FF4">
      <w:pPr>
        <w:spacing w:after="120"/>
        <w:ind w:left="1584" w:hanging="432"/>
        <w:jc w:val="both"/>
        <w:rPr>
          <w:rFonts w:ascii="Verdana" w:hAnsi="Verdana"/>
        </w:rPr>
      </w:pPr>
      <w:r w:rsidRPr="00C05036">
        <w:rPr>
          <w:rFonts w:ascii="Verdana" w:hAnsi="Verdana"/>
        </w:rPr>
        <w:t>2.</w:t>
      </w:r>
      <w:r w:rsidRPr="00C05036">
        <w:rPr>
          <w:rFonts w:ascii="Verdana" w:hAnsi="Verdana"/>
        </w:rPr>
        <w:tab/>
        <w:t>Submit Samples for review of size, kind, color, pattern, and texture.  Submit Samples for a final check of these characteristics with other elements and a comparison of these characteristics between the final submittal and the actual component as delivered and installed.</w:t>
      </w:r>
    </w:p>
    <w:p w:rsidR="00A577E7" w:rsidRPr="00C05036" w:rsidRDefault="00A577E7" w:rsidP="00F44FF4">
      <w:pPr>
        <w:spacing w:after="120"/>
        <w:ind w:left="2016" w:hanging="432"/>
        <w:jc w:val="both"/>
        <w:rPr>
          <w:rFonts w:ascii="Verdana" w:hAnsi="Verdana"/>
        </w:rPr>
      </w:pPr>
      <w:r w:rsidRPr="00C05036">
        <w:rPr>
          <w:rFonts w:ascii="Verdana" w:hAnsi="Verdana"/>
        </w:rPr>
        <w:t>a.</w:t>
      </w:r>
      <w:r w:rsidRPr="00C05036">
        <w:rPr>
          <w:rFonts w:ascii="Verdana" w:hAnsi="Verdana"/>
        </w:rPr>
        <w:tab/>
        <w:t>Where variation in color, pattern, texture, or other characteristic is inherent in the material or product represented, submit at least 3 multiple units that show approximate limits of the variations.</w:t>
      </w:r>
    </w:p>
    <w:p w:rsidR="00A577E7" w:rsidRPr="00C05036" w:rsidRDefault="00A577E7" w:rsidP="00F44FF4">
      <w:pPr>
        <w:spacing w:after="120"/>
        <w:ind w:left="2016" w:hanging="432"/>
        <w:jc w:val="both"/>
        <w:rPr>
          <w:rFonts w:ascii="Verdana" w:hAnsi="Verdana"/>
        </w:rPr>
      </w:pPr>
      <w:r w:rsidRPr="00C05036">
        <w:rPr>
          <w:rFonts w:ascii="Verdana" w:hAnsi="Verdana"/>
        </w:rPr>
        <w:t>b.</w:t>
      </w:r>
      <w:r w:rsidRPr="00C05036">
        <w:rPr>
          <w:rFonts w:ascii="Verdana" w:hAnsi="Verdana"/>
        </w:rPr>
        <w:tab/>
        <w:t>Refer to other Specification Sections for requirements of Samples that illustrate workmanship, fabrication techniques, details of assembly, connections, operation, and similar construction characteristics.</w:t>
      </w:r>
    </w:p>
    <w:p w:rsidR="00A577E7" w:rsidRPr="00C05036" w:rsidRDefault="00A577E7" w:rsidP="00F44FF4">
      <w:pPr>
        <w:spacing w:after="120"/>
        <w:ind w:left="2016" w:hanging="432"/>
        <w:jc w:val="both"/>
        <w:rPr>
          <w:rFonts w:ascii="Verdana" w:hAnsi="Verdana"/>
        </w:rPr>
      </w:pPr>
      <w:r w:rsidRPr="00C05036">
        <w:rPr>
          <w:rFonts w:ascii="Verdana" w:hAnsi="Verdana"/>
        </w:rPr>
        <w:t>c.</w:t>
      </w:r>
      <w:r w:rsidRPr="00C05036">
        <w:rPr>
          <w:rFonts w:ascii="Verdana" w:hAnsi="Verdana"/>
        </w:rPr>
        <w:tab/>
        <w:t>Refer to other Sections for Samples to be returned to the Contractor for incorporation in the Work.  Such Samples must be undamaged at time of use.  On the transmittal, indicate special requests regarding disposition of Sample submittals.</w:t>
      </w:r>
    </w:p>
    <w:p w:rsidR="00A577E7" w:rsidRPr="00C05036" w:rsidRDefault="00A577E7" w:rsidP="00F44FF4">
      <w:pPr>
        <w:spacing w:after="120"/>
        <w:ind w:left="2016" w:hanging="432"/>
        <w:jc w:val="both"/>
        <w:rPr>
          <w:rFonts w:ascii="Verdana" w:hAnsi="Verdana"/>
        </w:rPr>
      </w:pPr>
      <w:r w:rsidRPr="00C05036">
        <w:rPr>
          <w:rFonts w:ascii="Verdana" w:hAnsi="Verdana"/>
        </w:rPr>
        <w:t>d.</w:t>
      </w:r>
      <w:r w:rsidRPr="00C05036">
        <w:rPr>
          <w:rFonts w:ascii="Verdana" w:hAnsi="Verdana"/>
        </w:rPr>
        <w:tab/>
        <w:t>Samples not incorporated into the Work, or otherwise designated as the Owner's property, are the property of the Contractor and shall be removed from the site prior to Substantial Completion.</w:t>
      </w:r>
    </w:p>
    <w:p w:rsidR="00A577E7" w:rsidRPr="00C05036" w:rsidRDefault="00A577E7" w:rsidP="00F44FF4">
      <w:pPr>
        <w:spacing w:after="120"/>
        <w:ind w:left="1584" w:hanging="432"/>
        <w:jc w:val="both"/>
        <w:rPr>
          <w:rFonts w:ascii="Verdana" w:hAnsi="Verdana"/>
        </w:rPr>
      </w:pPr>
      <w:r w:rsidRPr="00C05036">
        <w:rPr>
          <w:rFonts w:ascii="Verdana" w:hAnsi="Verdana"/>
        </w:rPr>
        <w:t>3.</w:t>
      </w:r>
      <w:r w:rsidRPr="00C05036">
        <w:rPr>
          <w:rFonts w:ascii="Verdana" w:hAnsi="Verdana"/>
        </w:rPr>
        <w:tab/>
        <w:t>Maintain sets of Samples, as returned, at the Project Site, for quality comparisons throughout the course of construction.</w:t>
      </w:r>
    </w:p>
    <w:p w:rsidR="00A577E7" w:rsidRPr="00C05036" w:rsidRDefault="00A577E7" w:rsidP="00F44FF4">
      <w:pPr>
        <w:spacing w:after="120"/>
        <w:ind w:left="2016" w:hanging="432"/>
        <w:jc w:val="both"/>
        <w:rPr>
          <w:rFonts w:ascii="Verdana" w:hAnsi="Verdana"/>
        </w:rPr>
      </w:pPr>
      <w:r w:rsidRPr="00C05036">
        <w:rPr>
          <w:rFonts w:ascii="Verdana" w:hAnsi="Verdana"/>
        </w:rPr>
        <w:t>a.</w:t>
      </w:r>
      <w:r w:rsidRPr="00C05036">
        <w:rPr>
          <w:rFonts w:ascii="Verdana" w:hAnsi="Verdana"/>
        </w:rPr>
        <w:tab/>
        <w:t>Unless noncompliance with Contract Document provisions is observed, the submittal may serve as the final submittal.</w:t>
      </w:r>
    </w:p>
    <w:p w:rsidR="00A577E7" w:rsidRPr="00C05036" w:rsidRDefault="00A577E7" w:rsidP="00F44FF4">
      <w:pPr>
        <w:spacing w:after="120"/>
        <w:ind w:left="2016" w:hanging="432"/>
        <w:jc w:val="both"/>
        <w:rPr>
          <w:rFonts w:ascii="Verdana" w:hAnsi="Verdana"/>
        </w:rPr>
      </w:pPr>
      <w:r w:rsidRPr="00C05036">
        <w:rPr>
          <w:rFonts w:ascii="Verdana" w:hAnsi="Verdana"/>
        </w:rPr>
        <w:t>b.</w:t>
      </w:r>
      <w:r w:rsidRPr="00C05036">
        <w:rPr>
          <w:rFonts w:ascii="Verdana" w:hAnsi="Verdana"/>
        </w:rPr>
        <w:tab/>
        <w:t>Sample sets may be used by Owner for final acceptance of the construction associated with each set.</w:t>
      </w:r>
    </w:p>
    <w:p w:rsidR="00F434AC" w:rsidRDefault="00A577E7" w:rsidP="00F434AC">
      <w:pPr>
        <w:spacing w:after="120"/>
        <w:ind w:left="1152" w:hanging="432"/>
        <w:jc w:val="both"/>
        <w:rPr>
          <w:rFonts w:ascii="Verdana" w:hAnsi="Verdana"/>
        </w:rPr>
      </w:pPr>
      <w:r w:rsidRPr="00C05036">
        <w:rPr>
          <w:rFonts w:ascii="Verdana" w:hAnsi="Verdana"/>
        </w:rPr>
        <w:t>B.</w:t>
      </w:r>
      <w:r w:rsidRPr="00C05036">
        <w:rPr>
          <w:rFonts w:ascii="Verdana" w:hAnsi="Verdana"/>
        </w:rPr>
        <w:tab/>
        <w:t>Distribution of Samples:  Prepare and distribute additional sets to subcontractors, manufacturers, fabricators, suppliers, installers, and others as required for performance of the Work.  Show distribution on transmittal forms.</w:t>
      </w:r>
    </w:p>
    <w:p w:rsidR="00A577E7" w:rsidRDefault="00A577E7" w:rsidP="00F434AC">
      <w:pPr>
        <w:spacing w:after="120"/>
        <w:ind w:firstLine="720"/>
        <w:jc w:val="both"/>
        <w:rPr>
          <w:rFonts w:ascii="Verdana" w:hAnsi="Verdana"/>
          <w:b/>
        </w:rPr>
      </w:pPr>
      <w:r w:rsidRPr="00C05036">
        <w:rPr>
          <w:rFonts w:ascii="Verdana" w:hAnsi="Verdana"/>
          <w:b/>
        </w:rPr>
        <w:t>3.8</w:t>
      </w:r>
      <w:r w:rsidRPr="00C05036">
        <w:rPr>
          <w:rFonts w:ascii="Verdana" w:hAnsi="Verdana"/>
          <w:b/>
        </w:rPr>
        <w:tab/>
        <w:t>QUALITY ASSURANCE AND QUALITY CONTROL SUBMITTALS</w:t>
      </w:r>
    </w:p>
    <w:p w:rsidR="00F434AC" w:rsidRPr="00C05036" w:rsidRDefault="00F434AC" w:rsidP="00F434AC">
      <w:pPr>
        <w:spacing w:after="120"/>
        <w:ind w:firstLine="720"/>
        <w:jc w:val="both"/>
        <w:rPr>
          <w:rFonts w:ascii="Verdana" w:hAnsi="Verdana"/>
          <w:b/>
        </w:rPr>
      </w:pPr>
    </w:p>
    <w:p w:rsidR="00A577E7" w:rsidRPr="00C05036" w:rsidRDefault="00A577E7" w:rsidP="00F44FF4">
      <w:pPr>
        <w:spacing w:after="120"/>
        <w:ind w:left="1152" w:hanging="432"/>
        <w:jc w:val="both"/>
        <w:rPr>
          <w:rFonts w:ascii="Verdana" w:hAnsi="Verdana"/>
        </w:rPr>
      </w:pPr>
      <w:r w:rsidRPr="00C05036">
        <w:rPr>
          <w:rFonts w:ascii="Verdana" w:hAnsi="Verdana"/>
        </w:rPr>
        <w:t>A.</w:t>
      </w:r>
      <w:r w:rsidRPr="00C05036">
        <w:rPr>
          <w:rFonts w:ascii="Verdana" w:hAnsi="Verdana"/>
        </w:rPr>
        <w:tab/>
        <w:t>Submit quality assurance and quality control submittals, including design data, certifications, manufacturer's instructions, manufacturer's field reports, materials test results, field testing and inspection reports, and other quality-control submittals as required under other Sections of the Specifications.</w:t>
      </w:r>
    </w:p>
    <w:p w:rsidR="00A577E7" w:rsidRPr="00C05036" w:rsidRDefault="00A577E7" w:rsidP="00F44FF4">
      <w:pPr>
        <w:spacing w:after="120"/>
        <w:ind w:left="1152" w:hanging="432"/>
        <w:jc w:val="both"/>
        <w:rPr>
          <w:rFonts w:ascii="Verdana" w:hAnsi="Verdana"/>
        </w:rPr>
      </w:pPr>
    </w:p>
    <w:p w:rsidR="00A577E7" w:rsidRPr="00C05036" w:rsidRDefault="00A577E7" w:rsidP="00F44FF4">
      <w:pPr>
        <w:spacing w:after="120"/>
        <w:ind w:left="1152" w:hanging="432"/>
        <w:jc w:val="both"/>
        <w:rPr>
          <w:rFonts w:ascii="Verdana" w:hAnsi="Verdana"/>
        </w:rPr>
      </w:pPr>
      <w:r w:rsidRPr="00C05036">
        <w:rPr>
          <w:rFonts w:ascii="Verdana" w:hAnsi="Verdana"/>
        </w:rPr>
        <w:t>B.</w:t>
      </w:r>
      <w:r w:rsidRPr="00C05036">
        <w:rPr>
          <w:rFonts w:ascii="Verdana" w:hAnsi="Verdana"/>
        </w:rPr>
        <w:tab/>
        <w:t>Certifications:  Where other Sections of the Specifications require certification that a product, material, or installation complies with specified requirements, submit a certification from the manufacturer or responsible Engineer certifying compliance with specified requirements.</w:t>
      </w:r>
    </w:p>
    <w:p w:rsidR="00A577E7" w:rsidRPr="00C05036" w:rsidRDefault="00A577E7" w:rsidP="00F44FF4">
      <w:pPr>
        <w:spacing w:after="120"/>
        <w:ind w:left="1584" w:hanging="432"/>
        <w:jc w:val="both"/>
        <w:rPr>
          <w:rFonts w:ascii="Verdana" w:hAnsi="Verdana"/>
        </w:rPr>
      </w:pPr>
      <w:r w:rsidRPr="00C05036">
        <w:rPr>
          <w:rFonts w:ascii="Verdana" w:hAnsi="Verdana"/>
        </w:rPr>
        <w:t>1.</w:t>
      </w:r>
      <w:r w:rsidRPr="00C05036">
        <w:rPr>
          <w:rFonts w:ascii="Verdana" w:hAnsi="Verdana"/>
        </w:rPr>
        <w:tab/>
        <w:t>Signature:  Certification shall be signed by an officer of the corporation or other individual authorized to sign documents on behalf of the company.</w:t>
      </w:r>
    </w:p>
    <w:p w:rsidR="00A577E7" w:rsidRPr="00C05036" w:rsidRDefault="00A577E7" w:rsidP="00F44FF4">
      <w:pPr>
        <w:spacing w:after="120"/>
        <w:ind w:left="1152" w:hanging="432"/>
        <w:jc w:val="both"/>
        <w:rPr>
          <w:rFonts w:ascii="Verdana" w:hAnsi="Verdana"/>
        </w:rPr>
      </w:pPr>
      <w:r w:rsidRPr="00C05036">
        <w:rPr>
          <w:rFonts w:ascii="Verdana" w:hAnsi="Verdana"/>
        </w:rPr>
        <w:t>C.</w:t>
      </w:r>
      <w:r w:rsidRPr="00C05036">
        <w:rPr>
          <w:rFonts w:ascii="Verdana" w:hAnsi="Verdana"/>
        </w:rPr>
        <w:tab/>
        <w:t xml:space="preserve">Calculations:  When required in the technical specification, calculations shall be prepared and stamped by a Professional Engineer registered in the State of </w:t>
      </w:r>
      <w:smartTag w:uri="urn:schemas-microsoft-com:office:smarttags" w:element="place">
        <w:smartTag w:uri="urn:schemas-microsoft-com:office:smarttags" w:element="PlaceType">
          <w:r w:rsidRPr="00C05036">
            <w:rPr>
              <w:rFonts w:ascii="Verdana" w:hAnsi="Verdana"/>
            </w:rPr>
            <w:t>Texas</w:t>
          </w:r>
        </w:smartTag>
      </w:smartTag>
      <w:r w:rsidRPr="00C05036">
        <w:rPr>
          <w:rFonts w:ascii="Verdana" w:hAnsi="Verdana"/>
        </w:rPr>
        <w:t>.</w:t>
      </w:r>
    </w:p>
    <w:p w:rsidR="00A577E7" w:rsidRPr="00C05036" w:rsidRDefault="00A577E7" w:rsidP="00F44FF4">
      <w:pPr>
        <w:spacing w:after="120"/>
        <w:ind w:left="1152" w:hanging="432"/>
        <w:jc w:val="both"/>
        <w:rPr>
          <w:rFonts w:ascii="Verdana" w:hAnsi="Verdana"/>
        </w:rPr>
      </w:pPr>
      <w:r w:rsidRPr="00C05036">
        <w:rPr>
          <w:rFonts w:ascii="Verdana" w:hAnsi="Verdana"/>
        </w:rPr>
        <w:t>D.</w:t>
      </w:r>
      <w:r w:rsidRPr="00C05036">
        <w:rPr>
          <w:rFonts w:ascii="Verdana" w:hAnsi="Verdana"/>
        </w:rPr>
        <w:tab/>
        <w:t>Concrete, Controlled Low Strength Material, Asphalt Stabilized Base and Hot Mix Asphaltic Concrete Mix Designs and Substantiating Test Data:  Requirements for submittal of mix designs and substantiating test data are specified in the applicable Technical Specification Section.  Each separate batch plant supplying ASB, HMAC and/or concrete shall submit mix designs to the Owner’s Representative for review.</w:t>
      </w:r>
    </w:p>
    <w:p w:rsidR="00A577E7" w:rsidRPr="00C05036" w:rsidRDefault="00A577E7">
      <w:pPr>
        <w:rPr>
          <w:rFonts w:ascii="Verdana" w:hAnsi="Verdana"/>
        </w:rPr>
      </w:pPr>
    </w:p>
    <w:p w:rsidR="00A577E7" w:rsidRPr="00F434AC" w:rsidRDefault="00A577E7" w:rsidP="00F44FF4">
      <w:pPr>
        <w:spacing w:after="120"/>
        <w:rPr>
          <w:rFonts w:ascii="Verdana" w:hAnsi="Verdana"/>
          <w:b/>
        </w:rPr>
      </w:pPr>
      <w:r w:rsidRPr="00F434AC">
        <w:rPr>
          <w:rFonts w:ascii="Verdana" w:hAnsi="Verdana"/>
          <w:b/>
        </w:rPr>
        <w:t>3.</w:t>
      </w:r>
      <w:r w:rsidR="006B5A67" w:rsidRPr="00F434AC">
        <w:rPr>
          <w:rFonts w:ascii="Verdana" w:hAnsi="Verdana"/>
          <w:b/>
        </w:rPr>
        <w:t>9</w:t>
      </w:r>
      <w:r w:rsidRPr="00F434AC">
        <w:rPr>
          <w:rFonts w:ascii="Verdana" w:hAnsi="Verdana"/>
          <w:b/>
        </w:rPr>
        <w:tab/>
        <w:t>ENGINEER/ARCHITECT'S ACTION</w:t>
      </w:r>
    </w:p>
    <w:p w:rsidR="00A577E7" w:rsidRPr="00C05036" w:rsidRDefault="00A577E7">
      <w:pPr>
        <w:ind w:left="1152" w:hanging="432"/>
        <w:jc w:val="both"/>
        <w:rPr>
          <w:rFonts w:ascii="Verdana" w:hAnsi="Verdana"/>
        </w:rPr>
      </w:pPr>
      <w:r w:rsidRPr="00C05036">
        <w:rPr>
          <w:rFonts w:ascii="Verdana" w:hAnsi="Verdana"/>
        </w:rPr>
        <w:t>A.</w:t>
      </w:r>
      <w:r w:rsidRPr="00C05036">
        <w:rPr>
          <w:rFonts w:ascii="Verdana" w:hAnsi="Verdana"/>
        </w:rPr>
        <w:tab/>
        <w:t>Except for submittals, for the record, or for information where action and return is not required, the E/A will review each submittal, mark to indicate action taken, and return within the time frame specified in Paragraph 3.1.A.3.</w:t>
      </w:r>
    </w:p>
    <w:p w:rsidR="00A577E7" w:rsidRPr="00C05036" w:rsidRDefault="00A577E7">
      <w:pPr>
        <w:ind w:left="1584" w:hanging="432"/>
        <w:rPr>
          <w:rFonts w:ascii="Verdana" w:hAnsi="Verdana"/>
        </w:rPr>
      </w:pPr>
    </w:p>
    <w:p w:rsidR="00A577E7" w:rsidRPr="00C05036" w:rsidRDefault="00A577E7" w:rsidP="00F44FF4">
      <w:pPr>
        <w:spacing w:after="120"/>
        <w:ind w:left="1584" w:hanging="432"/>
        <w:rPr>
          <w:rFonts w:ascii="Verdana" w:hAnsi="Verdana"/>
        </w:rPr>
      </w:pPr>
      <w:r w:rsidRPr="00C05036">
        <w:rPr>
          <w:rFonts w:ascii="Verdana" w:hAnsi="Verdana"/>
        </w:rPr>
        <w:t>1.</w:t>
      </w:r>
      <w:r w:rsidRPr="00C05036">
        <w:rPr>
          <w:rFonts w:ascii="Verdana" w:hAnsi="Verdana"/>
        </w:rPr>
        <w:tab/>
        <w:t>Compliance with specified characteristics is the Contractor's responsibility.</w:t>
      </w:r>
    </w:p>
    <w:p w:rsidR="00A577E7" w:rsidRPr="00C05036" w:rsidRDefault="00A577E7" w:rsidP="00F44FF4">
      <w:pPr>
        <w:spacing w:after="120"/>
        <w:ind w:left="1152" w:hanging="432"/>
        <w:jc w:val="both"/>
        <w:rPr>
          <w:rFonts w:ascii="Verdana" w:hAnsi="Verdana"/>
        </w:rPr>
      </w:pPr>
      <w:r w:rsidRPr="00C05036">
        <w:rPr>
          <w:rFonts w:ascii="Verdana" w:hAnsi="Verdana"/>
        </w:rPr>
        <w:t>B.</w:t>
      </w:r>
      <w:r w:rsidRPr="00C05036">
        <w:rPr>
          <w:rFonts w:ascii="Verdana" w:hAnsi="Verdana"/>
        </w:rPr>
        <w:tab/>
        <w:t>Action Stamp:  The E/A will stamp each submittal with a uniform, action stamp.  The E/A will mark the stamp appropriately to indicate the action taken, as follows:</w:t>
      </w:r>
    </w:p>
    <w:p w:rsidR="00A577E7" w:rsidRPr="00C05036" w:rsidRDefault="00A577E7" w:rsidP="00F44FF4">
      <w:pPr>
        <w:spacing w:after="120"/>
        <w:ind w:left="1584" w:hanging="432"/>
        <w:jc w:val="both"/>
        <w:rPr>
          <w:rFonts w:ascii="Verdana" w:hAnsi="Verdana"/>
        </w:rPr>
      </w:pPr>
      <w:r w:rsidRPr="00C05036">
        <w:rPr>
          <w:rFonts w:ascii="Verdana" w:hAnsi="Verdana"/>
        </w:rPr>
        <w:t>1.</w:t>
      </w:r>
      <w:r w:rsidRPr="00C05036">
        <w:rPr>
          <w:rFonts w:ascii="Verdana" w:hAnsi="Verdana"/>
        </w:rPr>
        <w:tab/>
        <w:t>“Reviewed”: the Work covered by the submittal may proceed provided it complies with requirements of the Contract Documents.  Final payment depends on that compliance.</w:t>
      </w:r>
    </w:p>
    <w:p w:rsidR="00A577E7" w:rsidRPr="00C05036" w:rsidRDefault="00A577E7" w:rsidP="00F44FF4">
      <w:pPr>
        <w:spacing w:after="120"/>
        <w:ind w:left="1584" w:hanging="432"/>
        <w:jc w:val="both"/>
        <w:rPr>
          <w:rFonts w:ascii="Verdana" w:hAnsi="Verdana"/>
        </w:rPr>
      </w:pPr>
      <w:r w:rsidRPr="00C05036">
        <w:rPr>
          <w:rFonts w:ascii="Verdana" w:hAnsi="Verdana"/>
        </w:rPr>
        <w:t>2.</w:t>
      </w:r>
      <w:r w:rsidRPr="00C05036">
        <w:rPr>
          <w:rFonts w:ascii="Verdana" w:hAnsi="Verdana"/>
        </w:rPr>
        <w:tab/>
        <w:t>"Reviewed with Comments”: the Work covered by the submittal may proceed provided it complies with notations or corrections on the submittal and requirements of the Contract Documents.  Final payment depends on that compliance.</w:t>
      </w:r>
    </w:p>
    <w:p w:rsidR="00A577E7" w:rsidRPr="00C05036" w:rsidRDefault="00A577E7" w:rsidP="00F44FF4">
      <w:pPr>
        <w:spacing w:after="120"/>
        <w:ind w:left="1584" w:hanging="432"/>
        <w:jc w:val="both"/>
        <w:rPr>
          <w:rFonts w:ascii="Verdana" w:hAnsi="Verdana"/>
        </w:rPr>
      </w:pPr>
      <w:r w:rsidRPr="00C05036">
        <w:rPr>
          <w:rFonts w:ascii="Verdana" w:hAnsi="Verdana"/>
        </w:rPr>
        <w:t>3.</w:t>
      </w:r>
      <w:r w:rsidRPr="00C05036">
        <w:rPr>
          <w:rFonts w:ascii="Verdana" w:hAnsi="Verdana"/>
        </w:rPr>
        <w:tab/>
        <w:t>"Revise and Resubmit” or “Rejected": do not proceed with Work covered by the submittal, including purchasing, fabrication, delivery, or other activity.  Revise or prepare a new submittal according to the notations and resubmit without delay.  Repeat if necessary to obtain different action mark.</w:t>
      </w:r>
    </w:p>
    <w:p w:rsidR="00A577E7" w:rsidRPr="00C05036" w:rsidRDefault="00A577E7" w:rsidP="00F44FF4">
      <w:pPr>
        <w:spacing w:after="120"/>
        <w:ind w:left="2016" w:hanging="432"/>
        <w:jc w:val="both"/>
        <w:rPr>
          <w:rFonts w:ascii="Verdana" w:hAnsi="Verdana"/>
        </w:rPr>
      </w:pPr>
      <w:r w:rsidRPr="00C05036">
        <w:rPr>
          <w:rFonts w:ascii="Verdana" w:hAnsi="Verdana"/>
        </w:rPr>
        <w:t>a.</w:t>
      </w:r>
      <w:r w:rsidRPr="00C05036">
        <w:rPr>
          <w:rFonts w:ascii="Verdana" w:hAnsi="Verdana"/>
        </w:rPr>
        <w:tab/>
        <w:t>Do not use, or allow others to use, submittals marked "Revise and Resubmit" or “Rejected” at the Project Site or elsewhere where Work is in progress.</w:t>
      </w:r>
    </w:p>
    <w:p w:rsidR="00A577E7" w:rsidRPr="00C05036" w:rsidRDefault="00A577E7" w:rsidP="00F44FF4">
      <w:pPr>
        <w:spacing w:after="120"/>
        <w:ind w:left="1584" w:hanging="432"/>
        <w:jc w:val="both"/>
        <w:rPr>
          <w:rFonts w:ascii="Verdana" w:hAnsi="Verdana"/>
        </w:rPr>
      </w:pPr>
      <w:r w:rsidRPr="00C05036">
        <w:rPr>
          <w:rFonts w:ascii="Verdana" w:hAnsi="Verdana"/>
        </w:rPr>
        <w:t>4.</w:t>
      </w:r>
      <w:r w:rsidRPr="00C05036">
        <w:rPr>
          <w:rFonts w:ascii="Verdana" w:hAnsi="Verdana"/>
        </w:rPr>
        <w:tab/>
        <w:t>Other Action:  Where a submittal is for information, or for record purposes, or for special processing, or for other activity, the E/A will return the submittal marked “Record Copy”, “Action Not Required” or “No Action Taken."</w:t>
      </w:r>
    </w:p>
    <w:p w:rsidR="00A577E7" w:rsidRPr="00C05036" w:rsidRDefault="00A577E7" w:rsidP="00F44FF4">
      <w:pPr>
        <w:spacing w:after="120"/>
        <w:ind w:left="1152" w:hanging="432"/>
        <w:jc w:val="both"/>
        <w:rPr>
          <w:rFonts w:ascii="Verdana" w:hAnsi="Verdana"/>
        </w:rPr>
      </w:pPr>
      <w:r w:rsidRPr="00C05036">
        <w:rPr>
          <w:rFonts w:ascii="Verdana" w:hAnsi="Verdana"/>
        </w:rPr>
        <w:t>C.</w:t>
      </w:r>
      <w:r w:rsidRPr="00C05036">
        <w:rPr>
          <w:rFonts w:ascii="Verdana" w:hAnsi="Verdana"/>
        </w:rPr>
        <w:tab/>
        <w:t>Unsolicited Submittals:  The E/A will return unsolicited submittals to the sender without action.</w:t>
      </w:r>
    </w:p>
    <w:p w:rsidR="00A577E7" w:rsidRPr="00F434AC" w:rsidRDefault="00A577E7" w:rsidP="00F44FF4">
      <w:pPr>
        <w:spacing w:after="120"/>
        <w:ind w:right="158"/>
        <w:jc w:val="both"/>
        <w:rPr>
          <w:rFonts w:ascii="Verdana" w:hAnsi="Verdana"/>
          <w:b/>
        </w:rPr>
      </w:pPr>
      <w:r w:rsidRPr="00F434AC">
        <w:rPr>
          <w:rFonts w:ascii="Verdana" w:hAnsi="Verdana"/>
          <w:b/>
        </w:rPr>
        <w:t>3.1</w:t>
      </w:r>
      <w:r w:rsidR="006B5A67" w:rsidRPr="00F434AC">
        <w:rPr>
          <w:rFonts w:ascii="Verdana" w:hAnsi="Verdana"/>
          <w:b/>
        </w:rPr>
        <w:t>0</w:t>
      </w:r>
      <w:r w:rsidRPr="00F434AC">
        <w:rPr>
          <w:rFonts w:ascii="Verdana" w:hAnsi="Verdana"/>
          <w:b/>
        </w:rPr>
        <w:tab/>
        <w:t>PREPARATION AND SUBMITTAL OF CONSTRUCTION RECORD DRAWINGS</w:t>
      </w:r>
    </w:p>
    <w:p w:rsidR="00A577E7" w:rsidRPr="00F434AC" w:rsidRDefault="00A577E7" w:rsidP="00F44FF4">
      <w:pPr>
        <w:spacing w:after="120"/>
        <w:ind w:right="158"/>
        <w:jc w:val="both"/>
        <w:rPr>
          <w:rFonts w:ascii="Verdana" w:hAnsi="Verdana"/>
          <w:sz w:val="19"/>
          <w:szCs w:val="19"/>
        </w:rPr>
      </w:pPr>
      <w:r w:rsidRPr="00F434AC">
        <w:rPr>
          <w:rFonts w:ascii="Verdana" w:hAnsi="Verdana"/>
          <w:sz w:val="19"/>
          <w:szCs w:val="19"/>
        </w:rPr>
        <w:t>The Owner’s Representative and the Contractor’s Superintendent will each maintain a set of bluelines noting any changes in ink durin</w:t>
      </w:r>
      <w:r w:rsidR="00F434AC" w:rsidRPr="00F434AC">
        <w:rPr>
          <w:rFonts w:ascii="Verdana" w:hAnsi="Verdana"/>
          <w:sz w:val="19"/>
          <w:szCs w:val="19"/>
        </w:rPr>
        <w:t>g construction of the Project.</w:t>
      </w:r>
      <w:r w:rsidR="00F434AC">
        <w:rPr>
          <w:rFonts w:ascii="Verdana" w:hAnsi="Verdana"/>
          <w:sz w:val="19"/>
          <w:szCs w:val="19"/>
        </w:rPr>
        <w:t xml:space="preserve">  </w:t>
      </w:r>
      <w:r w:rsidRPr="00F434AC">
        <w:rPr>
          <w:rFonts w:ascii="Verdana" w:hAnsi="Verdana"/>
          <w:sz w:val="19"/>
          <w:szCs w:val="19"/>
        </w:rPr>
        <w:t>The Owner’s Representative and the Contractor’s Superintendent will compare bluelines at least weekly (at a time mutually acceptable to both) to exchange information and compare notes to ensure all items installed and changes are documented.  The following is a recommended minimum of items to be noted:</w:t>
      </w:r>
    </w:p>
    <w:p w:rsidR="00A577E7" w:rsidRPr="00C05036" w:rsidRDefault="00A577E7" w:rsidP="00F44FF4">
      <w:pPr>
        <w:spacing w:after="120"/>
        <w:ind w:left="1570" w:right="158" w:hanging="432"/>
        <w:jc w:val="both"/>
        <w:rPr>
          <w:rFonts w:ascii="Verdana" w:hAnsi="Verdana"/>
          <w:u w:val="single"/>
        </w:rPr>
      </w:pPr>
      <w:r w:rsidRPr="00C05036">
        <w:rPr>
          <w:rFonts w:ascii="Verdana" w:hAnsi="Verdana"/>
          <w:u w:val="single"/>
        </w:rPr>
        <w:t>GENERAL</w:t>
      </w:r>
    </w:p>
    <w:p w:rsidR="00A577E7" w:rsidRPr="00C05036" w:rsidRDefault="00A577E7">
      <w:pPr>
        <w:ind w:left="1584" w:hanging="432"/>
        <w:jc w:val="both"/>
        <w:rPr>
          <w:rFonts w:ascii="Verdana" w:hAnsi="Verdana"/>
        </w:rPr>
      </w:pPr>
      <w:r w:rsidRPr="00C05036">
        <w:rPr>
          <w:rFonts w:ascii="Verdana" w:hAnsi="Verdana"/>
        </w:rPr>
        <w:t>1.</w:t>
      </w:r>
      <w:r w:rsidRPr="00C05036">
        <w:rPr>
          <w:rFonts w:ascii="Verdana" w:hAnsi="Verdana"/>
        </w:rPr>
        <w:tab/>
        <w:t>Notes should be sufficiently clear to allow a draftsperson to easily make the necessary changes without the need for field checks and interpretation.</w:t>
      </w:r>
    </w:p>
    <w:p w:rsidR="00A577E7" w:rsidRPr="00C05036" w:rsidRDefault="00A577E7" w:rsidP="00F44FF4">
      <w:pPr>
        <w:spacing w:after="120"/>
        <w:ind w:left="1584" w:hanging="432"/>
        <w:jc w:val="both"/>
        <w:rPr>
          <w:rFonts w:ascii="Verdana" w:hAnsi="Verdana"/>
        </w:rPr>
      </w:pPr>
      <w:r w:rsidRPr="00C05036">
        <w:rPr>
          <w:rFonts w:ascii="Verdana" w:hAnsi="Verdana"/>
        </w:rPr>
        <w:t>2.</w:t>
      </w:r>
      <w:r w:rsidRPr="00C05036">
        <w:rPr>
          <w:rFonts w:ascii="Verdana" w:hAnsi="Verdana"/>
        </w:rPr>
        <w:tab/>
        <w:t>One complete set of Construction Record bluelines will be submitted prior to the final pay request and forwarded to the Owner.</w:t>
      </w:r>
    </w:p>
    <w:p w:rsidR="00A577E7" w:rsidRPr="00C05036" w:rsidRDefault="00A577E7" w:rsidP="00F44FF4">
      <w:pPr>
        <w:spacing w:after="120"/>
        <w:ind w:left="1570" w:right="158" w:hanging="432"/>
        <w:jc w:val="both"/>
        <w:rPr>
          <w:rFonts w:ascii="Verdana" w:hAnsi="Verdana"/>
          <w:u w:val="single"/>
        </w:rPr>
      </w:pPr>
      <w:r w:rsidRPr="00C05036">
        <w:rPr>
          <w:rFonts w:ascii="Verdana" w:hAnsi="Verdana"/>
          <w:u w:val="single"/>
        </w:rPr>
        <w:t>STREET RECONSTRUCTION AND OVERLAY PROJECTS</w:t>
      </w:r>
    </w:p>
    <w:p w:rsidR="00A577E7" w:rsidRPr="00C05036" w:rsidRDefault="00A577E7">
      <w:pPr>
        <w:ind w:left="1584" w:hanging="432"/>
        <w:jc w:val="both"/>
        <w:rPr>
          <w:rFonts w:ascii="Verdana" w:hAnsi="Verdana"/>
        </w:rPr>
      </w:pPr>
      <w:r w:rsidRPr="00C05036">
        <w:rPr>
          <w:rFonts w:ascii="Verdana" w:hAnsi="Verdana"/>
        </w:rPr>
        <w:t>1.</w:t>
      </w:r>
      <w:r w:rsidRPr="00C05036">
        <w:rPr>
          <w:rFonts w:ascii="Verdana" w:hAnsi="Verdana"/>
        </w:rPr>
        <w:tab/>
        <w:t>Location, type, and quantity of all work added or deleted from the Project including repair areas, milled areas, sidewalk, ramps, curb and gutter, etc.</w:t>
      </w:r>
    </w:p>
    <w:p w:rsidR="00A577E7" w:rsidRPr="00C05036" w:rsidRDefault="00A577E7" w:rsidP="00F44FF4">
      <w:pPr>
        <w:spacing w:after="120"/>
        <w:ind w:left="1584" w:hanging="432"/>
        <w:jc w:val="both"/>
        <w:rPr>
          <w:rFonts w:ascii="Verdana" w:hAnsi="Verdana"/>
        </w:rPr>
      </w:pPr>
      <w:r w:rsidRPr="00C05036">
        <w:rPr>
          <w:rFonts w:ascii="Verdana" w:hAnsi="Verdana"/>
        </w:rPr>
        <w:t>2.</w:t>
      </w:r>
      <w:r w:rsidRPr="00C05036">
        <w:rPr>
          <w:rFonts w:ascii="Verdana" w:hAnsi="Verdana"/>
        </w:rPr>
        <w:tab/>
        <w:t>Deviations in street, sidewalk, curb and gutter location and grades from Drawings.</w:t>
      </w:r>
    </w:p>
    <w:p w:rsidR="00A577E7" w:rsidRPr="00C05036" w:rsidRDefault="00A577E7" w:rsidP="00F44FF4">
      <w:pPr>
        <w:spacing w:after="120"/>
        <w:ind w:left="1560" w:right="165" w:hanging="426"/>
        <w:jc w:val="both"/>
        <w:rPr>
          <w:rFonts w:ascii="Verdana" w:hAnsi="Verdana"/>
          <w:u w:val="single"/>
        </w:rPr>
      </w:pPr>
      <w:r w:rsidRPr="00C05036">
        <w:rPr>
          <w:rFonts w:ascii="Verdana" w:hAnsi="Verdana"/>
          <w:u w:val="single"/>
        </w:rPr>
        <w:t>WATER/WASTEWATER PROJECTS</w:t>
      </w:r>
    </w:p>
    <w:p w:rsidR="00A577E7" w:rsidRPr="00C05036" w:rsidRDefault="00A577E7">
      <w:pPr>
        <w:ind w:left="1584" w:hanging="432"/>
        <w:jc w:val="both"/>
        <w:rPr>
          <w:rFonts w:ascii="Verdana" w:hAnsi="Verdana"/>
        </w:rPr>
      </w:pPr>
      <w:r w:rsidRPr="00C05036">
        <w:rPr>
          <w:rFonts w:ascii="Verdana" w:hAnsi="Verdana"/>
        </w:rPr>
        <w:t>1.</w:t>
      </w:r>
      <w:r w:rsidRPr="00C05036">
        <w:rPr>
          <w:rFonts w:ascii="Verdana" w:hAnsi="Verdana"/>
        </w:rPr>
        <w:tab/>
        <w:t>Type, name and model numbers of all valves (with # of turns to open/close), air release valves, drain and fire hydrants noted at locations installed.</w:t>
      </w:r>
    </w:p>
    <w:p w:rsidR="00A577E7" w:rsidRPr="00C05036" w:rsidRDefault="00A577E7">
      <w:pPr>
        <w:ind w:left="1584" w:hanging="432"/>
        <w:jc w:val="both"/>
        <w:rPr>
          <w:rFonts w:ascii="Verdana" w:hAnsi="Verdana"/>
        </w:rPr>
      </w:pPr>
      <w:r w:rsidRPr="00C05036">
        <w:rPr>
          <w:rFonts w:ascii="Verdana" w:hAnsi="Verdana"/>
        </w:rPr>
        <w:t>2.</w:t>
      </w:r>
      <w:r w:rsidRPr="00C05036">
        <w:rPr>
          <w:rFonts w:ascii="Verdana" w:hAnsi="Verdana"/>
        </w:rPr>
        <w:tab/>
        <w:t>Installed locations of all assignments, appurtenances and elevations which differ from those indicated on the Drawings.</w:t>
      </w:r>
    </w:p>
    <w:p w:rsidR="00A577E7" w:rsidRPr="00C05036" w:rsidRDefault="00A577E7">
      <w:pPr>
        <w:ind w:left="1584" w:hanging="432"/>
        <w:jc w:val="both"/>
        <w:rPr>
          <w:rFonts w:ascii="Verdana" w:hAnsi="Verdana"/>
        </w:rPr>
      </w:pPr>
      <w:r w:rsidRPr="00C05036">
        <w:rPr>
          <w:rFonts w:ascii="Verdana" w:hAnsi="Verdana"/>
        </w:rPr>
        <w:t>3.</w:t>
      </w:r>
      <w:r w:rsidRPr="00C05036">
        <w:rPr>
          <w:rFonts w:ascii="Verdana" w:hAnsi="Verdana"/>
        </w:rPr>
        <w:tab/>
        <w:t>Pipe manufacturer type and classification noted in sufficient detail to determine location and extent of each type or classification installed.</w:t>
      </w:r>
    </w:p>
    <w:p w:rsidR="00A577E7" w:rsidRPr="00C05036" w:rsidRDefault="00A577E7">
      <w:pPr>
        <w:ind w:left="1584" w:hanging="432"/>
        <w:jc w:val="both"/>
        <w:rPr>
          <w:rFonts w:ascii="Verdana" w:hAnsi="Verdana"/>
        </w:rPr>
      </w:pPr>
      <w:r w:rsidRPr="00C05036">
        <w:rPr>
          <w:rFonts w:ascii="Verdana" w:hAnsi="Verdana"/>
        </w:rPr>
        <w:t>4.</w:t>
      </w:r>
      <w:r w:rsidRPr="00C05036">
        <w:rPr>
          <w:rFonts w:ascii="Verdana" w:hAnsi="Verdana"/>
        </w:rPr>
        <w:tab/>
        <w:t>Modification to any standard or special details noted.</w:t>
      </w:r>
    </w:p>
    <w:p w:rsidR="00A577E7" w:rsidRPr="00C05036" w:rsidRDefault="00A577E7">
      <w:pPr>
        <w:ind w:left="1584" w:hanging="432"/>
        <w:jc w:val="both"/>
        <w:rPr>
          <w:rFonts w:ascii="Verdana" w:hAnsi="Verdana"/>
        </w:rPr>
      </w:pPr>
      <w:r w:rsidRPr="00C05036">
        <w:rPr>
          <w:rFonts w:ascii="Verdana" w:hAnsi="Verdana"/>
        </w:rPr>
        <w:t>5.</w:t>
      </w:r>
      <w:r w:rsidRPr="00C05036">
        <w:rPr>
          <w:rFonts w:ascii="Verdana" w:hAnsi="Verdana"/>
        </w:rPr>
        <w:tab/>
        <w:t>Location and description of pipe closures.</w:t>
      </w:r>
    </w:p>
    <w:p w:rsidR="00A577E7" w:rsidRPr="00C05036" w:rsidRDefault="00A577E7">
      <w:pPr>
        <w:ind w:left="1584" w:hanging="432"/>
        <w:jc w:val="both"/>
        <w:rPr>
          <w:rFonts w:ascii="Verdana" w:hAnsi="Verdana"/>
        </w:rPr>
      </w:pPr>
      <w:r w:rsidRPr="00C05036">
        <w:rPr>
          <w:rFonts w:ascii="Verdana" w:hAnsi="Verdana"/>
        </w:rPr>
        <w:t>6.</w:t>
      </w:r>
      <w:r w:rsidRPr="00C05036">
        <w:rPr>
          <w:rFonts w:ascii="Verdana" w:hAnsi="Verdana"/>
        </w:rPr>
        <w:tab/>
        <w:t>Thrust blocking locations and restrained pipe lengths, approximate dimensions and quantities noted.</w:t>
      </w:r>
    </w:p>
    <w:p w:rsidR="00A577E7" w:rsidRPr="00C05036" w:rsidRDefault="00A577E7">
      <w:pPr>
        <w:ind w:left="1584" w:hanging="432"/>
        <w:jc w:val="both"/>
        <w:rPr>
          <w:rFonts w:ascii="Verdana" w:hAnsi="Verdana"/>
        </w:rPr>
      </w:pPr>
      <w:r w:rsidRPr="00C05036">
        <w:rPr>
          <w:rFonts w:ascii="Verdana" w:hAnsi="Verdana"/>
        </w:rPr>
        <w:t>7.</w:t>
      </w:r>
      <w:r w:rsidRPr="00C05036">
        <w:rPr>
          <w:rFonts w:ascii="Verdana" w:hAnsi="Verdana"/>
        </w:rPr>
        <w:tab/>
        <w:t>Location, type and quantity of all addition and deletions.</w:t>
      </w:r>
    </w:p>
    <w:p w:rsidR="00A577E7" w:rsidRPr="00C05036" w:rsidRDefault="00A577E7" w:rsidP="00F44FF4">
      <w:pPr>
        <w:spacing w:after="120"/>
        <w:ind w:left="1584" w:hanging="432"/>
        <w:jc w:val="both"/>
        <w:rPr>
          <w:rFonts w:ascii="Verdana" w:hAnsi="Verdana"/>
        </w:rPr>
      </w:pPr>
      <w:r w:rsidRPr="00C05036">
        <w:rPr>
          <w:rFonts w:ascii="Verdana" w:hAnsi="Verdana"/>
        </w:rPr>
        <w:t>8.</w:t>
      </w:r>
      <w:r w:rsidRPr="00C05036">
        <w:rPr>
          <w:rFonts w:ascii="Verdana" w:hAnsi="Verdana"/>
        </w:rPr>
        <w:tab/>
        <w:t>Changes in grade.</w:t>
      </w:r>
    </w:p>
    <w:p w:rsidR="00A577E7" w:rsidRPr="00C05036" w:rsidRDefault="00A577E7" w:rsidP="00F44FF4">
      <w:pPr>
        <w:spacing w:after="120"/>
        <w:jc w:val="both"/>
        <w:rPr>
          <w:rFonts w:ascii="Verdana" w:hAnsi="Verdana"/>
        </w:rPr>
      </w:pPr>
      <w:r w:rsidRPr="00C05036">
        <w:rPr>
          <w:rFonts w:ascii="Verdana" w:hAnsi="Verdana"/>
        </w:rPr>
        <w:t>The above list is not intended to be complete.  Any information noted which could be used for future maintenance, location and construction projects is encouraged to be noted on the bluelines.</w:t>
      </w:r>
    </w:p>
    <w:p w:rsidR="00A577E7" w:rsidRPr="00C05036" w:rsidRDefault="00A577E7" w:rsidP="00F44FF4">
      <w:pPr>
        <w:spacing w:after="120"/>
        <w:rPr>
          <w:rFonts w:ascii="Verdana" w:hAnsi="Verdana"/>
          <w:b/>
        </w:rPr>
      </w:pPr>
      <w:r w:rsidRPr="00F434AC">
        <w:rPr>
          <w:rFonts w:ascii="Verdana" w:hAnsi="Verdana"/>
          <w:b/>
        </w:rPr>
        <w:t>3.1</w:t>
      </w:r>
      <w:r w:rsidR="006B5A67" w:rsidRPr="00F434AC">
        <w:rPr>
          <w:rFonts w:ascii="Verdana" w:hAnsi="Verdana"/>
          <w:b/>
        </w:rPr>
        <w:t>1</w:t>
      </w:r>
      <w:r w:rsidRPr="00F434AC">
        <w:rPr>
          <w:rFonts w:ascii="Verdana" w:hAnsi="Verdana"/>
          <w:b/>
        </w:rPr>
        <w:tab/>
        <w:t>CONSTRUCTION</w:t>
      </w:r>
      <w:r w:rsidRPr="00C05036">
        <w:rPr>
          <w:rFonts w:ascii="Verdana" w:hAnsi="Verdana"/>
          <w:b/>
        </w:rPr>
        <w:t xml:space="preserve"> DIARIES</w:t>
      </w:r>
    </w:p>
    <w:p w:rsidR="00A577E7" w:rsidRPr="00C05036" w:rsidRDefault="00A577E7" w:rsidP="00F44FF4">
      <w:pPr>
        <w:spacing w:after="120"/>
        <w:jc w:val="both"/>
        <w:rPr>
          <w:rFonts w:ascii="Verdana" w:hAnsi="Verdana"/>
        </w:rPr>
      </w:pPr>
      <w:r w:rsidRPr="00C05036">
        <w:rPr>
          <w:rFonts w:ascii="Verdana" w:hAnsi="Verdana"/>
        </w:rPr>
        <w:t>The Contractor shall prepare a daily construction diary recording as a minimum the following information concerning events at the site and submit duplicate copies to the Owner’s Representative at weekly intervals.  The copies are to be signed by the project Superintendent as defined in Section 00700, Article 6.1.2.</w:t>
      </w:r>
    </w:p>
    <w:p w:rsidR="00A577E7" w:rsidRPr="00C05036" w:rsidRDefault="00894418">
      <w:pPr>
        <w:numPr>
          <w:ilvl w:val="0"/>
          <w:numId w:val="5"/>
        </w:numPr>
        <w:tabs>
          <w:tab w:val="clear" w:pos="360"/>
          <w:tab w:val="num" w:pos="720"/>
        </w:tabs>
        <w:ind w:left="720"/>
        <w:jc w:val="both"/>
        <w:rPr>
          <w:rFonts w:ascii="Verdana" w:hAnsi="Verdana"/>
        </w:rPr>
      </w:pPr>
      <w:r>
        <w:rPr>
          <w:rFonts w:ascii="Verdana" w:hAnsi="Verdana"/>
        </w:rPr>
        <w:t>Work performed</w:t>
      </w:r>
      <w:r w:rsidRPr="00D02E25">
        <w:rPr>
          <w:rFonts w:ascii="Verdana" w:hAnsi="Verdana"/>
        </w:rPr>
        <w:t>;</w:t>
      </w:r>
    </w:p>
    <w:p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Approximate count of Contractor’s personnel,</w:t>
      </w:r>
      <w:r w:rsidR="00894418">
        <w:rPr>
          <w:rFonts w:ascii="Verdana" w:hAnsi="Verdana"/>
        </w:rPr>
        <w:t xml:space="preserve"> by classification, on the site</w:t>
      </w:r>
      <w:r w:rsidR="00894418" w:rsidRPr="00D02E25">
        <w:rPr>
          <w:rFonts w:ascii="Verdana" w:hAnsi="Verdana"/>
        </w:rPr>
        <w:t>;</w:t>
      </w:r>
    </w:p>
    <w:p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List by classification, of all Subcontractors, personnel and any pro</w:t>
      </w:r>
      <w:r w:rsidR="00894418">
        <w:rPr>
          <w:rFonts w:ascii="Verdana" w:hAnsi="Verdana"/>
        </w:rPr>
        <w:t>fessionals on the site that day</w:t>
      </w:r>
      <w:r w:rsidR="00894418" w:rsidRPr="00D02E25">
        <w:rPr>
          <w:rFonts w:ascii="Verdana" w:hAnsi="Verdana"/>
        </w:rPr>
        <w:t>;</w:t>
      </w:r>
    </w:p>
    <w:p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List of all equipment on the site by make and model</w:t>
      </w:r>
      <w:r w:rsidR="00894418">
        <w:rPr>
          <w:rFonts w:ascii="Verdana" w:hAnsi="Verdana"/>
        </w:rPr>
        <w:t>;</w:t>
      </w:r>
    </w:p>
    <w:p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High and low temperatures together with general weather c</w:t>
      </w:r>
      <w:r w:rsidR="00894418">
        <w:rPr>
          <w:rFonts w:ascii="Verdana" w:hAnsi="Verdana"/>
        </w:rPr>
        <w:t>onditions</w:t>
      </w:r>
      <w:r w:rsidR="00894418" w:rsidRPr="00D02E25">
        <w:rPr>
          <w:rFonts w:ascii="Verdana" w:hAnsi="Verdana"/>
        </w:rPr>
        <w:t>;</w:t>
      </w:r>
    </w:p>
    <w:p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Start tim</w:t>
      </w:r>
      <w:r w:rsidR="00894418">
        <w:rPr>
          <w:rFonts w:ascii="Verdana" w:hAnsi="Verdana"/>
        </w:rPr>
        <w:t>e and finish time of day’s work</w:t>
      </w:r>
      <w:r w:rsidR="00894418" w:rsidRPr="00D02E25">
        <w:rPr>
          <w:rFonts w:ascii="Verdana" w:hAnsi="Verdana"/>
        </w:rPr>
        <w:t>;</w:t>
      </w:r>
    </w:p>
    <w:p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Ac</w:t>
      </w:r>
      <w:r w:rsidR="00894418">
        <w:rPr>
          <w:rFonts w:ascii="Verdana" w:hAnsi="Verdana"/>
        </w:rPr>
        <w:t>cidents and / or unusual events</w:t>
      </w:r>
      <w:r w:rsidR="00894418" w:rsidRPr="00D02E25">
        <w:rPr>
          <w:rFonts w:ascii="Verdana" w:hAnsi="Verdana"/>
        </w:rPr>
        <w:t>;</w:t>
      </w:r>
    </w:p>
    <w:p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Meetings</w:t>
      </w:r>
      <w:r w:rsidR="00894418">
        <w:rPr>
          <w:rFonts w:ascii="Verdana" w:hAnsi="Verdana"/>
        </w:rPr>
        <w:t xml:space="preserve"> and significant decisions made</w:t>
      </w:r>
      <w:r w:rsidR="00894418" w:rsidRPr="00D02E25">
        <w:rPr>
          <w:rFonts w:ascii="Verdana" w:hAnsi="Verdana"/>
        </w:rPr>
        <w:t>;</w:t>
      </w:r>
    </w:p>
    <w:p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Stoppages, de</w:t>
      </w:r>
      <w:r w:rsidR="00894418">
        <w:rPr>
          <w:rFonts w:ascii="Verdana" w:hAnsi="Verdana"/>
        </w:rPr>
        <w:t>lays, shortages and / or losses</w:t>
      </w:r>
      <w:r w:rsidR="00894418" w:rsidRPr="00D02E25">
        <w:rPr>
          <w:rFonts w:ascii="Verdana" w:hAnsi="Verdana"/>
        </w:rPr>
        <w:t>;</w:t>
      </w:r>
    </w:p>
    <w:p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Meter readings and / or similar recordings</w:t>
      </w:r>
      <w:r w:rsidR="00894418" w:rsidRPr="00D02E25">
        <w:rPr>
          <w:rFonts w:ascii="Verdana" w:hAnsi="Verdana"/>
        </w:rPr>
        <w:t>;</w:t>
      </w:r>
    </w:p>
    <w:p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 xml:space="preserve">Emergencies procedures that may have </w:t>
      </w:r>
      <w:r w:rsidR="00894418">
        <w:rPr>
          <w:rFonts w:ascii="Verdana" w:hAnsi="Verdana"/>
        </w:rPr>
        <w:t>been needed</w:t>
      </w:r>
      <w:r w:rsidR="00894418" w:rsidRPr="00D02E25">
        <w:rPr>
          <w:rFonts w:ascii="Verdana" w:hAnsi="Verdana"/>
        </w:rPr>
        <w:t>;</w:t>
      </w:r>
    </w:p>
    <w:p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Orders and re</w:t>
      </w:r>
      <w:r w:rsidR="00894418">
        <w:rPr>
          <w:rFonts w:ascii="Verdana" w:hAnsi="Verdana"/>
        </w:rPr>
        <w:t>quests of governing authorities</w:t>
      </w:r>
      <w:r w:rsidR="00894418" w:rsidRPr="00D02E25">
        <w:rPr>
          <w:rFonts w:ascii="Verdana" w:hAnsi="Verdana"/>
        </w:rPr>
        <w:t>;</w:t>
      </w:r>
    </w:p>
    <w:p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 xml:space="preserve">Change </w:t>
      </w:r>
      <w:r w:rsidR="00894418">
        <w:rPr>
          <w:rFonts w:ascii="Verdana" w:hAnsi="Verdana"/>
        </w:rPr>
        <w:t>Orders received and implemented</w:t>
      </w:r>
      <w:r w:rsidR="00894418" w:rsidRPr="00D02E25">
        <w:rPr>
          <w:rFonts w:ascii="Verdana" w:hAnsi="Verdana"/>
        </w:rPr>
        <w:t>;</w:t>
      </w:r>
    </w:p>
    <w:p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 xml:space="preserve">Services </w:t>
      </w:r>
      <w:r w:rsidR="00894418">
        <w:rPr>
          <w:rFonts w:ascii="Verdana" w:hAnsi="Verdana"/>
        </w:rPr>
        <w:t>connected and / or disconnected</w:t>
      </w:r>
      <w:r w:rsidR="00894418" w:rsidRPr="00D02E25">
        <w:rPr>
          <w:rFonts w:ascii="Verdana" w:hAnsi="Verdana"/>
        </w:rPr>
        <w:t>;</w:t>
      </w:r>
    </w:p>
    <w:p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Installed equipment and / or system test</w:t>
      </w:r>
      <w:r w:rsidR="00894418">
        <w:rPr>
          <w:rFonts w:ascii="Verdana" w:hAnsi="Verdana"/>
        </w:rPr>
        <w:t>s and / or startups and results</w:t>
      </w:r>
      <w:r w:rsidR="00894418" w:rsidRPr="00D02E25">
        <w:rPr>
          <w:rFonts w:ascii="Verdana" w:hAnsi="Verdana"/>
        </w:rPr>
        <w:t>;</w:t>
      </w:r>
    </w:p>
    <w:p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Partial c</w:t>
      </w:r>
      <w:r w:rsidR="00894418">
        <w:rPr>
          <w:rFonts w:ascii="Verdana" w:hAnsi="Verdana"/>
        </w:rPr>
        <w:t>ompletions and / or occupancies</w:t>
      </w:r>
      <w:r w:rsidR="00894418" w:rsidRPr="00D02E25">
        <w:rPr>
          <w:rFonts w:ascii="Verdana" w:hAnsi="Verdana"/>
        </w:rPr>
        <w:t>; and</w:t>
      </w:r>
    </w:p>
    <w:p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Date of substantial completion certified.</w:t>
      </w:r>
    </w:p>
    <w:p w:rsidR="00A577E7" w:rsidRPr="00C05036" w:rsidRDefault="00A577E7">
      <w:pPr>
        <w:ind w:right="165"/>
        <w:rPr>
          <w:rFonts w:ascii="Verdana" w:hAnsi="Verdana"/>
          <w:sz w:val="28"/>
        </w:rPr>
      </w:pPr>
      <w:r w:rsidRPr="00C05036">
        <w:rPr>
          <w:rFonts w:ascii="Verdana" w:hAnsi="Verdana"/>
        </w:rPr>
        <w:br w:type="page"/>
      </w:r>
    </w:p>
    <w:p w:rsidR="00A577E7" w:rsidRPr="00C05036" w:rsidRDefault="00A577E7">
      <w:pPr>
        <w:ind w:right="165"/>
        <w:rPr>
          <w:rFonts w:ascii="Verdana" w:hAnsi="Verdana"/>
          <w:sz w:val="28"/>
        </w:rPr>
      </w:pPr>
    </w:p>
    <w:p w:rsidR="00A577E7" w:rsidRPr="00C05036" w:rsidRDefault="00A577E7">
      <w:pPr>
        <w:ind w:right="165"/>
        <w:rPr>
          <w:rFonts w:ascii="Verdana" w:hAnsi="Verdana"/>
          <w:sz w:val="28"/>
        </w:rPr>
      </w:pPr>
    </w:p>
    <w:p w:rsidR="00A577E7" w:rsidRPr="00C05036" w:rsidRDefault="00A577E7">
      <w:pPr>
        <w:ind w:right="165"/>
        <w:rPr>
          <w:rFonts w:ascii="Verdana" w:hAnsi="Verdana"/>
          <w:b/>
          <w:sz w:val="18"/>
        </w:rPr>
      </w:pPr>
    </w:p>
    <w:p w:rsidR="00A577E7" w:rsidRPr="00C05036" w:rsidRDefault="00A577E7">
      <w:pPr>
        <w:jc w:val="center"/>
        <w:rPr>
          <w:rFonts w:ascii="Verdana" w:hAnsi="Verdana"/>
          <w:sz w:val="28"/>
        </w:rPr>
      </w:pPr>
      <w:r w:rsidRPr="00C05036">
        <w:rPr>
          <w:rFonts w:ascii="Verdana" w:hAnsi="Verdana"/>
          <w:sz w:val="28"/>
        </w:rPr>
        <w:t>Shop Drawing Transmittal</w:t>
      </w:r>
    </w:p>
    <w:p w:rsidR="00A577E7" w:rsidRPr="00C05036" w:rsidRDefault="00A577E7">
      <w:pPr>
        <w:rPr>
          <w:rFonts w:ascii="Verdana" w:hAnsi="Verdana"/>
        </w:rPr>
      </w:pPr>
    </w:p>
    <w:p w:rsidR="00A577E7" w:rsidRPr="00C05036" w:rsidRDefault="00C431F9">
      <w:pPr>
        <w:rPr>
          <w:rFonts w:ascii="Verdana" w:hAnsi="Verdana"/>
        </w:rPr>
      </w:pPr>
      <w:r w:rsidRPr="00D02E25">
        <w:rPr>
          <w:rFonts w:ascii="Verdana" w:hAnsi="Verdana"/>
        </w:rPr>
        <w:t>Month XX</w:t>
      </w:r>
      <w:r w:rsidR="008B522C" w:rsidRPr="00C05036">
        <w:rPr>
          <w:rFonts w:ascii="Verdana" w:hAnsi="Verdana"/>
        </w:rPr>
        <w:t>, 2008</w:t>
      </w:r>
    </w:p>
    <w:p w:rsidR="00A577E7" w:rsidRPr="00C05036" w:rsidRDefault="00A577E7">
      <w:pPr>
        <w:rPr>
          <w:rFonts w:ascii="Verdana" w:hAnsi="Verdana"/>
        </w:rPr>
      </w:pPr>
    </w:p>
    <w:p w:rsidR="00A577E7" w:rsidRPr="00C05036" w:rsidRDefault="00A577E7">
      <w:pPr>
        <w:rPr>
          <w:rFonts w:ascii="Verdana" w:hAnsi="Verdana"/>
        </w:rPr>
      </w:pPr>
    </w:p>
    <w:p w:rsidR="00A577E7" w:rsidRPr="00C05036" w:rsidRDefault="00A577E7">
      <w:pPr>
        <w:ind w:left="720" w:hanging="720"/>
        <w:jc w:val="right"/>
        <w:rPr>
          <w:rFonts w:ascii="Verdana" w:hAnsi="Verdana"/>
          <w:u w:val="single"/>
        </w:rPr>
      </w:pPr>
      <w:r w:rsidRPr="00C05036">
        <w:rPr>
          <w:rFonts w:ascii="Verdana" w:hAnsi="Verdana"/>
        </w:rPr>
        <w:t>Transmittal No.</w:t>
      </w:r>
      <w:r w:rsidR="00894418">
        <w:rPr>
          <w:rFonts w:ascii="Verdana" w:hAnsi="Verdana"/>
        </w:rPr>
        <w:tab/>
      </w:r>
      <w:r w:rsidR="00894418">
        <w:rPr>
          <w:rFonts w:ascii="Verdana" w:hAnsi="Verdana"/>
        </w:rPr>
        <w:tab/>
      </w:r>
      <w:r w:rsidR="00894418" w:rsidRPr="00C05036">
        <w:rPr>
          <w:rFonts w:ascii="Verdana" w:hAnsi="Verdana"/>
          <w:u w:val="single"/>
        </w:rPr>
        <w:tab/>
      </w:r>
    </w:p>
    <w:p w:rsidR="00A577E7" w:rsidRPr="00C05036" w:rsidRDefault="00A577E7">
      <w:pPr>
        <w:jc w:val="right"/>
        <w:rPr>
          <w:rFonts w:ascii="Verdana" w:hAnsi="Verdana"/>
          <w:u w:val="single"/>
        </w:rPr>
      </w:pPr>
      <w:r w:rsidRPr="00C05036">
        <w:rPr>
          <w:rFonts w:ascii="Verdana" w:hAnsi="Verdana"/>
        </w:rPr>
        <w:t>Previous Transmittal No.</w:t>
      </w:r>
      <w:r w:rsidRPr="00C05036">
        <w:rPr>
          <w:rFonts w:ascii="Verdana" w:hAnsi="Verdana"/>
        </w:rPr>
        <w:tab/>
      </w:r>
      <w:r w:rsidRPr="00C05036">
        <w:rPr>
          <w:rFonts w:ascii="Verdana" w:hAnsi="Verdana"/>
          <w:u w:val="single"/>
        </w:rPr>
        <w:tab/>
      </w:r>
    </w:p>
    <w:p w:rsidR="00A577E7" w:rsidRPr="00C05036" w:rsidRDefault="00A577E7">
      <w:pPr>
        <w:jc w:val="right"/>
        <w:rPr>
          <w:rFonts w:ascii="Verdana" w:hAnsi="Verdana"/>
        </w:rPr>
      </w:pPr>
      <w:r w:rsidRPr="00C05036">
        <w:rPr>
          <w:rFonts w:ascii="Verdana" w:hAnsi="Verdana"/>
        </w:rPr>
        <w:t>Previous Submittal Date</w:t>
      </w:r>
      <w:r w:rsidRPr="00C05036">
        <w:rPr>
          <w:rFonts w:ascii="Verdana" w:hAnsi="Verdana"/>
        </w:rPr>
        <w:tab/>
      </w:r>
      <w:r w:rsidRPr="00C05036">
        <w:rPr>
          <w:rFonts w:ascii="Verdana" w:hAnsi="Verdana"/>
          <w:u w:val="single"/>
        </w:rPr>
        <w:tab/>
      </w:r>
    </w:p>
    <w:p w:rsidR="00A577E7" w:rsidRPr="00C05036" w:rsidRDefault="00A577E7">
      <w:pPr>
        <w:rPr>
          <w:rFonts w:ascii="Verdana" w:hAnsi="Verdana"/>
        </w:rPr>
      </w:pPr>
    </w:p>
    <w:p w:rsidR="00A577E7" w:rsidRPr="00C05036" w:rsidRDefault="00A577E7">
      <w:pPr>
        <w:rPr>
          <w:rFonts w:ascii="Verdana" w:hAnsi="Verdana"/>
        </w:rPr>
      </w:pPr>
      <w:r w:rsidRPr="00C05036">
        <w:rPr>
          <w:rFonts w:ascii="Verdana" w:hAnsi="Verdana"/>
        </w:rPr>
        <w:t xml:space="preserve">City of </w:t>
      </w:r>
      <w:smartTag w:uri="urn:schemas-microsoft-com:office:smarttags" w:element="PlaceName">
        <w:smartTag w:uri="urn:schemas-microsoft-com:office:smarttags" w:element="place">
          <w:r w:rsidRPr="00C05036">
            <w:rPr>
              <w:rFonts w:ascii="Verdana" w:hAnsi="Verdana"/>
            </w:rPr>
            <w:t>Austin</w:t>
          </w:r>
        </w:smartTag>
      </w:smartTag>
      <w:r w:rsidRPr="00C05036">
        <w:rPr>
          <w:rFonts w:ascii="Verdana" w:hAnsi="Verdana"/>
        </w:rPr>
        <w:t xml:space="preserve"> </w:t>
      </w:r>
    </w:p>
    <w:p w:rsidR="00A577E7" w:rsidRPr="00C05036" w:rsidRDefault="00A577E7">
      <w:pPr>
        <w:rPr>
          <w:rFonts w:ascii="Verdana" w:hAnsi="Verdana"/>
        </w:rPr>
      </w:pPr>
      <w:r w:rsidRPr="00C05036">
        <w:rPr>
          <w:rFonts w:ascii="Verdana" w:hAnsi="Verdana"/>
        </w:rPr>
        <w:t>Construction Inspection Division</w:t>
      </w:r>
    </w:p>
    <w:p w:rsidR="00A577E7" w:rsidRPr="00C05036" w:rsidRDefault="00A577E7">
      <w:pPr>
        <w:rPr>
          <w:rFonts w:ascii="Verdana" w:hAnsi="Verdana"/>
        </w:rPr>
      </w:pPr>
      <w:r w:rsidRPr="00C05036">
        <w:rPr>
          <w:rFonts w:ascii="Verdana" w:hAnsi="Verdana"/>
        </w:rPr>
        <w:t xml:space="preserve">Public Works </w:t>
      </w:r>
      <w:r w:rsidR="00F44FF4" w:rsidRPr="00D02E25">
        <w:rPr>
          <w:rFonts w:ascii="Verdana" w:hAnsi="Verdana"/>
        </w:rPr>
        <w:t>Department</w:t>
      </w:r>
    </w:p>
    <w:p w:rsidR="00A577E7" w:rsidRPr="00C05036" w:rsidRDefault="00A577E7">
      <w:pPr>
        <w:rPr>
          <w:rFonts w:ascii="Verdana" w:hAnsi="Verdana"/>
        </w:rPr>
      </w:pPr>
      <w:r w:rsidRPr="00C05036">
        <w:rPr>
          <w:rFonts w:ascii="Verdana" w:hAnsi="Verdana"/>
        </w:rPr>
        <w:t>P.O. Box 1088</w:t>
      </w:r>
    </w:p>
    <w:p w:rsidR="00A577E7" w:rsidRPr="00C05036" w:rsidRDefault="00A577E7">
      <w:pPr>
        <w:rPr>
          <w:rFonts w:ascii="Verdana" w:hAnsi="Verdana"/>
        </w:rPr>
      </w:pPr>
      <w:smartTag w:uri="urn:schemas-microsoft-com:office:smarttags" w:element="place">
        <w:smartTag w:uri="urn:schemas-microsoft-com:office:smarttags" w:element="PlaceName">
          <w:r w:rsidRPr="00C05036">
            <w:rPr>
              <w:rFonts w:ascii="Verdana" w:hAnsi="Verdana"/>
            </w:rPr>
            <w:t>Austin</w:t>
          </w:r>
        </w:smartTag>
        <w:r w:rsidRPr="00C05036">
          <w:rPr>
            <w:rFonts w:ascii="Verdana" w:hAnsi="Verdana"/>
          </w:rPr>
          <w:t xml:space="preserve">, </w:t>
        </w:r>
        <w:smartTag w:uri="urn:schemas-microsoft-com:office:smarttags" w:element="PlaceType">
          <w:r w:rsidRPr="00C05036">
            <w:rPr>
              <w:rFonts w:ascii="Verdana" w:hAnsi="Verdana"/>
            </w:rPr>
            <w:t>Texas</w:t>
          </w:r>
        </w:smartTag>
        <w:r w:rsidRPr="00C05036">
          <w:rPr>
            <w:rFonts w:ascii="Verdana" w:hAnsi="Verdana"/>
          </w:rPr>
          <w:t xml:space="preserve"> </w:t>
        </w:r>
        <w:smartTag w:uri="urn:schemas-microsoft-com:office:smarttags" w:element="PostalCode">
          <w:r w:rsidRPr="00C05036">
            <w:rPr>
              <w:rFonts w:ascii="Verdana" w:hAnsi="Verdana"/>
            </w:rPr>
            <w:t>78767</w:t>
          </w:r>
        </w:smartTag>
      </w:smartTag>
    </w:p>
    <w:p w:rsidR="00A577E7" w:rsidRPr="00C05036" w:rsidRDefault="00924A74">
      <w:pPr>
        <w:rPr>
          <w:rFonts w:ascii="Verdana" w:hAnsi="Verdana"/>
        </w:rPr>
      </w:pPr>
      <w:r w:rsidRPr="00C05036">
        <w:rPr>
          <w:rFonts w:ascii="Verdana" w:hAnsi="Verdana"/>
          <w:noProof/>
        </w:rPr>
        <mc:AlternateContent>
          <mc:Choice Requires="wps">
            <w:drawing>
              <wp:anchor distT="0" distB="0" distL="114300" distR="114300" simplePos="0" relativeHeight="251657728" behindDoc="1" locked="0" layoutInCell="0" allowOverlap="1">
                <wp:simplePos x="0" y="0"/>
                <wp:positionH relativeFrom="page">
                  <wp:posOffset>3200400</wp:posOffset>
                </wp:positionH>
                <wp:positionV relativeFrom="page">
                  <wp:posOffset>3931920</wp:posOffset>
                </wp:positionV>
                <wp:extent cx="366395" cy="34753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475355"/>
                        </a:xfrm>
                        <a:prstGeom prst="rect">
                          <a:avLst/>
                        </a:prstGeom>
                        <a:pattFill prst="pct5">
                          <a:fgClr>
                            <a:srgbClr val="A6A6A6"/>
                          </a:fgClr>
                          <a:bgClr>
                            <a:srgbClr val="FFFFFF"/>
                          </a:bgClr>
                        </a:patt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77E7" w:rsidRDefault="00A577E7">
                            <w:pPr>
                              <w:rPr>
                                <w:rFonts w:ascii="Arial" w:hAnsi="Arial"/>
                                <w:color w:val="FF0000"/>
                                <w:sz w:val="56"/>
                              </w:rPr>
                            </w:pPr>
                            <w:r>
                              <w:rPr>
                                <w:rFonts w:ascii="Arial" w:hAnsi="Arial"/>
                                <w:color w:val="FF0000"/>
                                <w:sz w:val="56"/>
                              </w:rPr>
                              <w:t>E              x    amp</w:t>
                            </w:r>
                          </w:p>
                          <w:p w:rsidR="00A577E7" w:rsidRDefault="00A577E7">
                            <w:pPr>
                              <w:rPr>
                                <w:rFonts w:ascii="Arial" w:hAnsi="Arial"/>
                                <w:color w:val="FF0000"/>
                                <w:sz w:val="56"/>
                              </w:rPr>
                            </w:pPr>
                            <w:r>
                              <w:rPr>
                                <w:rFonts w:ascii="Arial" w:hAnsi="Arial"/>
                                <w:color w:val="FF0000"/>
                                <w:sz w:val="56"/>
                              </w:rPr>
                              <w:t>l</w:t>
                            </w:r>
                          </w:p>
                          <w:p w:rsidR="00A577E7" w:rsidRDefault="00A577E7">
                            <w:pPr>
                              <w:rPr>
                                <w:rFonts w:ascii="Arial" w:hAnsi="Arial"/>
                                <w:sz w:val="32"/>
                              </w:rPr>
                            </w:pPr>
                            <w:r>
                              <w:rPr>
                                <w:rFonts w:ascii="Arial" w:hAnsi="Arial"/>
                                <w:color w:val="FF0000"/>
                                <w:sz w:val="56"/>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2pt;margin-top:309.6pt;width:28.85pt;height:27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" o:allowincell="f" fillcolor="#a6a6a6" stroked="f" strokeweight="0">
                <v:fill r:id="rId7" o:title="" type="pattern"/>
                <v:textbox inset="0,0,0,0">
                  <w:txbxContent>
                    <w:p w:rsidR="00A577E7" w:rsidRDefault="00A577E7">
                      <w:pPr>
                        <w:rPr>
                          <w:rFonts w:ascii="Arial" w:hAnsi="Arial"/>
                          <w:color w:val="FF0000"/>
                          <w:sz w:val="56"/>
                        </w:rPr>
                      </w:pPr>
                      <w:r>
                        <w:rPr>
                          <w:rFonts w:ascii="Arial" w:hAnsi="Arial"/>
                          <w:color w:val="FF0000"/>
                          <w:sz w:val="56"/>
                        </w:rPr>
                        <w:t>E              x    amp</w:t>
                      </w:r>
                    </w:p>
                    <w:p w:rsidR="00A577E7" w:rsidRDefault="00A577E7">
                      <w:pPr>
                        <w:rPr>
                          <w:rFonts w:ascii="Arial" w:hAnsi="Arial"/>
                          <w:color w:val="FF0000"/>
                          <w:sz w:val="56"/>
                        </w:rPr>
                      </w:pPr>
                      <w:r>
                        <w:rPr>
                          <w:rFonts w:ascii="Arial" w:hAnsi="Arial"/>
                          <w:color w:val="FF0000"/>
                          <w:sz w:val="56"/>
                        </w:rPr>
                        <w:t>l</w:t>
                      </w:r>
                    </w:p>
                    <w:p w:rsidR="00A577E7" w:rsidRDefault="00A577E7">
                      <w:pPr>
                        <w:rPr>
                          <w:rFonts w:ascii="Arial" w:hAnsi="Arial"/>
                          <w:sz w:val="32"/>
                        </w:rPr>
                      </w:pPr>
                      <w:r>
                        <w:rPr>
                          <w:rFonts w:ascii="Arial" w:hAnsi="Arial"/>
                          <w:color w:val="FF0000"/>
                          <w:sz w:val="56"/>
                        </w:rPr>
                        <w:t>e</w:t>
                      </w:r>
                    </w:p>
                  </w:txbxContent>
                </v:textbox>
                <w10:wrap anchorx="page" anchory="page"/>
              </v:rect>
            </w:pict>
          </mc:Fallback>
        </mc:AlternateContent>
      </w:r>
    </w:p>
    <w:p w:rsidR="00A577E7" w:rsidRPr="00C05036" w:rsidRDefault="00A577E7">
      <w:pPr>
        <w:rPr>
          <w:rFonts w:ascii="Verdana" w:hAnsi="Verdana"/>
          <w:b/>
        </w:rPr>
      </w:pPr>
      <w:r w:rsidRPr="00C05036">
        <w:rPr>
          <w:rFonts w:ascii="Verdana" w:hAnsi="Verdana"/>
        </w:rPr>
        <w:t>Project Name:  Austin Lakeside Drive</w:t>
      </w:r>
      <w:r w:rsidRPr="00C05036">
        <w:rPr>
          <w:rFonts w:ascii="Verdana" w:hAnsi="Verdana"/>
          <w:b/>
        </w:rPr>
        <w:tab/>
      </w:r>
    </w:p>
    <w:p w:rsidR="00A577E7" w:rsidRPr="00C05036" w:rsidRDefault="00A577E7">
      <w:pPr>
        <w:rPr>
          <w:rFonts w:ascii="Verdana" w:hAnsi="Verdana"/>
          <w:b/>
        </w:rPr>
      </w:pPr>
    </w:p>
    <w:p w:rsidR="00A577E7" w:rsidRPr="00C05036" w:rsidRDefault="00A577E7">
      <w:pPr>
        <w:rPr>
          <w:rFonts w:ascii="Verdana" w:hAnsi="Verdana"/>
        </w:rPr>
      </w:pPr>
      <w:r w:rsidRPr="00C05036">
        <w:rPr>
          <w:rFonts w:ascii="Verdana" w:hAnsi="Verdana"/>
        </w:rPr>
        <w:t>Attention:</w:t>
      </w:r>
      <w:r w:rsidRPr="00C05036">
        <w:rPr>
          <w:rFonts w:ascii="Verdana" w:hAnsi="Verdana"/>
        </w:rPr>
        <w:tab/>
        <w:t>Owner’s Representative</w:t>
      </w:r>
    </w:p>
    <w:p w:rsidR="00A577E7" w:rsidRPr="00C05036" w:rsidRDefault="00A577E7">
      <w:pPr>
        <w:rPr>
          <w:rFonts w:ascii="Verdana" w:hAnsi="Verdana"/>
          <w:u w:val="single"/>
        </w:rPr>
      </w:pPr>
    </w:p>
    <w:p w:rsidR="00A577E7" w:rsidRPr="00C05036" w:rsidRDefault="00A577E7">
      <w:pPr>
        <w:rPr>
          <w:rFonts w:ascii="Verdana" w:hAnsi="Verdana"/>
        </w:rPr>
      </w:pPr>
      <w:r w:rsidRPr="00C05036">
        <w:rPr>
          <w:rFonts w:ascii="Verdana" w:hAnsi="Verdana"/>
        </w:rPr>
        <w:t>Enclosed are nine (9) copies of the following items for your review:</w:t>
      </w:r>
    </w:p>
    <w:p w:rsidR="00A577E7" w:rsidRPr="00C05036" w:rsidRDefault="00A577E7">
      <w:pPr>
        <w:rPr>
          <w:rFonts w:ascii="Verdana" w:hAnsi="Verdana"/>
        </w:rPr>
      </w:pPr>
    </w:p>
    <w:tbl>
      <w:tblPr>
        <w:tblW w:w="0" w:type="auto"/>
        <w:tblLayout w:type="fixed"/>
        <w:tblLook w:val="0000" w:firstRow="0" w:lastRow="0" w:firstColumn="0" w:lastColumn="0" w:noHBand="0" w:noVBand="0"/>
      </w:tblPr>
      <w:tblGrid>
        <w:gridCol w:w="918"/>
        <w:gridCol w:w="2344"/>
        <w:gridCol w:w="2344"/>
        <w:gridCol w:w="1612"/>
        <w:gridCol w:w="3060"/>
      </w:tblGrid>
      <w:tr w:rsidR="00A577E7" w:rsidRPr="00C05036">
        <w:tblPrEx>
          <w:tblCellMar>
            <w:top w:w="0" w:type="dxa"/>
            <w:bottom w:w="0" w:type="dxa"/>
          </w:tblCellMar>
        </w:tblPrEx>
        <w:tc>
          <w:tcPr>
            <w:tcW w:w="918" w:type="dxa"/>
          </w:tcPr>
          <w:p w:rsidR="00A577E7" w:rsidRPr="00C05036" w:rsidRDefault="00A577E7">
            <w:pPr>
              <w:rPr>
                <w:rFonts w:ascii="Verdana" w:hAnsi="Verdana"/>
              </w:rPr>
            </w:pPr>
            <w:r w:rsidRPr="00C05036">
              <w:rPr>
                <w:rFonts w:ascii="Verdana" w:hAnsi="Verdana"/>
              </w:rPr>
              <w:t>Item</w:t>
            </w:r>
          </w:p>
          <w:p w:rsidR="00A577E7" w:rsidRPr="00C05036" w:rsidRDefault="00A577E7">
            <w:pPr>
              <w:rPr>
                <w:rFonts w:ascii="Verdana" w:hAnsi="Verdana"/>
              </w:rPr>
            </w:pPr>
            <w:r w:rsidRPr="00C05036">
              <w:rPr>
                <w:rFonts w:ascii="Verdana" w:hAnsi="Verdana"/>
                <w:u w:val="single"/>
              </w:rPr>
              <w:t>No.</w:t>
            </w:r>
          </w:p>
        </w:tc>
        <w:tc>
          <w:tcPr>
            <w:tcW w:w="2344" w:type="dxa"/>
          </w:tcPr>
          <w:p w:rsidR="00A577E7" w:rsidRPr="00C05036" w:rsidRDefault="00A577E7">
            <w:pPr>
              <w:rPr>
                <w:rFonts w:ascii="Verdana" w:hAnsi="Verdana"/>
              </w:rPr>
            </w:pPr>
          </w:p>
          <w:p w:rsidR="00A577E7" w:rsidRPr="00C05036" w:rsidRDefault="00A577E7">
            <w:pPr>
              <w:rPr>
                <w:rFonts w:ascii="Verdana" w:hAnsi="Verdana"/>
              </w:rPr>
            </w:pPr>
            <w:r w:rsidRPr="00C05036">
              <w:rPr>
                <w:rFonts w:ascii="Verdana" w:hAnsi="Verdana"/>
                <w:u w:val="single"/>
              </w:rPr>
              <w:t>Description</w:t>
            </w:r>
          </w:p>
        </w:tc>
        <w:tc>
          <w:tcPr>
            <w:tcW w:w="2344" w:type="dxa"/>
          </w:tcPr>
          <w:p w:rsidR="00A577E7" w:rsidRPr="00C05036" w:rsidRDefault="00A577E7">
            <w:pPr>
              <w:rPr>
                <w:rFonts w:ascii="Verdana" w:hAnsi="Verdana"/>
              </w:rPr>
            </w:pPr>
            <w:r w:rsidRPr="00C05036">
              <w:rPr>
                <w:rFonts w:ascii="Verdana" w:hAnsi="Verdana"/>
              </w:rPr>
              <w:t>Submittal</w:t>
            </w:r>
          </w:p>
          <w:p w:rsidR="00A577E7" w:rsidRPr="00C05036" w:rsidRDefault="00A577E7">
            <w:pPr>
              <w:rPr>
                <w:rFonts w:ascii="Verdana" w:hAnsi="Verdana"/>
              </w:rPr>
            </w:pPr>
            <w:r w:rsidRPr="00C05036">
              <w:rPr>
                <w:rFonts w:ascii="Verdana" w:hAnsi="Verdana"/>
                <w:u w:val="single"/>
              </w:rPr>
              <w:t>Type</w:t>
            </w:r>
            <w:r w:rsidRPr="00C05036">
              <w:rPr>
                <w:rFonts w:ascii="Verdana" w:hAnsi="Verdana"/>
                <w:u w:val="single"/>
              </w:rPr>
              <w:tab/>
            </w:r>
          </w:p>
        </w:tc>
        <w:tc>
          <w:tcPr>
            <w:tcW w:w="1612" w:type="dxa"/>
          </w:tcPr>
          <w:p w:rsidR="00A577E7" w:rsidRPr="00C05036" w:rsidRDefault="00A577E7">
            <w:pPr>
              <w:rPr>
                <w:rFonts w:ascii="Verdana" w:hAnsi="Verdana"/>
              </w:rPr>
            </w:pPr>
            <w:r w:rsidRPr="00C05036">
              <w:rPr>
                <w:rFonts w:ascii="Verdana" w:hAnsi="Verdana"/>
              </w:rPr>
              <w:t>Specification</w:t>
            </w:r>
          </w:p>
          <w:p w:rsidR="00A577E7" w:rsidRPr="00C05036" w:rsidRDefault="00A577E7">
            <w:pPr>
              <w:rPr>
                <w:rFonts w:ascii="Verdana" w:hAnsi="Verdana"/>
              </w:rPr>
            </w:pPr>
            <w:r w:rsidRPr="00C05036">
              <w:rPr>
                <w:rFonts w:ascii="Verdana" w:hAnsi="Verdana"/>
                <w:u w:val="single"/>
              </w:rPr>
              <w:t>Section</w:t>
            </w:r>
          </w:p>
        </w:tc>
        <w:tc>
          <w:tcPr>
            <w:tcW w:w="3060" w:type="dxa"/>
          </w:tcPr>
          <w:p w:rsidR="00A577E7" w:rsidRPr="00C05036" w:rsidRDefault="00A577E7">
            <w:pPr>
              <w:rPr>
                <w:rFonts w:ascii="Verdana" w:hAnsi="Verdana"/>
              </w:rPr>
            </w:pPr>
          </w:p>
          <w:p w:rsidR="00A577E7" w:rsidRPr="00C05036" w:rsidRDefault="00A577E7" w:rsidP="00F44FF4">
            <w:pPr>
              <w:ind w:right="-828"/>
              <w:rPr>
                <w:rFonts w:ascii="Verdana" w:hAnsi="Verdana"/>
              </w:rPr>
            </w:pPr>
            <w:r w:rsidRPr="00C05036">
              <w:rPr>
                <w:rFonts w:ascii="Verdana" w:hAnsi="Verdana"/>
                <w:u w:val="single"/>
              </w:rPr>
              <w:t>Subcontractor/Suppl</w:t>
            </w:r>
            <w:r w:rsidR="00F44FF4">
              <w:rPr>
                <w:rFonts w:ascii="Verdana" w:hAnsi="Verdana"/>
                <w:u w:val="single"/>
              </w:rPr>
              <w:t>ier</w:t>
            </w:r>
          </w:p>
        </w:tc>
      </w:tr>
      <w:tr w:rsidR="00A577E7" w:rsidRPr="00C05036">
        <w:tblPrEx>
          <w:tblCellMar>
            <w:top w:w="0" w:type="dxa"/>
            <w:bottom w:w="0" w:type="dxa"/>
          </w:tblCellMar>
        </w:tblPrEx>
        <w:tc>
          <w:tcPr>
            <w:tcW w:w="918" w:type="dxa"/>
          </w:tcPr>
          <w:p w:rsidR="00A577E7" w:rsidRPr="00C05036" w:rsidRDefault="00A577E7">
            <w:pPr>
              <w:rPr>
                <w:rFonts w:ascii="Verdana" w:hAnsi="Verdana"/>
              </w:rPr>
            </w:pPr>
          </w:p>
        </w:tc>
        <w:tc>
          <w:tcPr>
            <w:tcW w:w="2344" w:type="dxa"/>
          </w:tcPr>
          <w:p w:rsidR="00A577E7" w:rsidRPr="00C05036" w:rsidRDefault="00A577E7">
            <w:pPr>
              <w:rPr>
                <w:rFonts w:ascii="Verdana" w:hAnsi="Verdana"/>
              </w:rPr>
            </w:pPr>
          </w:p>
        </w:tc>
        <w:tc>
          <w:tcPr>
            <w:tcW w:w="2344" w:type="dxa"/>
          </w:tcPr>
          <w:p w:rsidR="00A577E7" w:rsidRPr="00C05036" w:rsidRDefault="00A577E7">
            <w:pPr>
              <w:rPr>
                <w:rFonts w:ascii="Verdana" w:hAnsi="Verdana"/>
              </w:rPr>
            </w:pPr>
          </w:p>
        </w:tc>
        <w:tc>
          <w:tcPr>
            <w:tcW w:w="1612" w:type="dxa"/>
          </w:tcPr>
          <w:p w:rsidR="00A577E7" w:rsidRPr="00C05036" w:rsidRDefault="00A577E7">
            <w:pPr>
              <w:rPr>
                <w:rFonts w:ascii="Verdana" w:hAnsi="Verdana"/>
              </w:rPr>
            </w:pPr>
          </w:p>
        </w:tc>
        <w:tc>
          <w:tcPr>
            <w:tcW w:w="3060" w:type="dxa"/>
          </w:tcPr>
          <w:p w:rsidR="00A577E7" w:rsidRPr="00C05036" w:rsidRDefault="00A577E7">
            <w:pPr>
              <w:rPr>
                <w:rFonts w:ascii="Verdana" w:hAnsi="Verdana"/>
              </w:rPr>
            </w:pPr>
          </w:p>
        </w:tc>
      </w:tr>
      <w:tr w:rsidR="00A577E7" w:rsidRPr="00C05036">
        <w:tblPrEx>
          <w:tblCellMar>
            <w:top w:w="0" w:type="dxa"/>
            <w:bottom w:w="0" w:type="dxa"/>
          </w:tblCellMar>
        </w:tblPrEx>
        <w:tc>
          <w:tcPr>
            <w:tcW w:w="918" w:type="dxa"/>
          </w:tcPr>
          <w:p w:rsidR="00A577E7" w:rsidRPr="00C05036" w:rsidRDefault="00A577E7">
            <w:pPr>
              <w:rPr>
                <w:rFonts w:ascii="Verdana" w:hAnsi="Verdana"/>
              </w:rPr>
            </w:pPr>
            <w:r w:rsidRPr="00C05036">
              <w:rPr>
                <w:rFonts w:ascii="Verdana" w:hAnsi="Verdana"/>
              </w:rPr>
              <w:t>1.</w:t>
            </w:r>
          </w:p>
        </w:tc>
        <w:tc>
          <w:tcPr>
            <w:tcW w:w="2344" w:type="dxa"/>
          </w:tcPr>
          <w:p w:rsidR="00A577E7" w:rsidRPr="00C05036" w:rsidRDefault="00A577E7">
            <w:pPr>
              <w:rPr>
                <w:rFonts w:ascii="Verdana" w:hAnsi="Verdana"/>
              </w:rPr>
            </w:pPr>
            <w:r w:rsidRPr="00C05036">
              <w:rPr>
                <w:rFonts w:ascii="Verdana" w:hAnsi="Verdana"/>
              </w:rPr>
              <w:t>6”  DI Pipe</w:t>
            </w:r>
          </w:p>
        </w:tc>
        <w:tc>
          <w:tcPr>
            <w:tcW w:w="2344" w:type="dxa"/>
          </w:tcPr>
          <w:p w:rsidR="00A577E7" w:rsidRPr="00C05036" w:rsidRDefault="00A577E7">
            <w:pPr>
              <w:rPr>
                <w:rFonts w:ascii="Verdana" w:hAnsi="Verdana"/>
              </w:rPr>
            </w:pPr>
            <w:r w:rsidRPr="00C05036">
              <w:rPr>
                <w:rFonts w:ascii="Verdana" w:hAnsi="Verdana"/>
              </w:rPr>
              <w:t>Produce Data</w:t>
            </w:r>
          </w:p>
        </w:tc>
        <w:tc>
          <w:tcPr>
            <w:tcW w:w="1612" w:type="dxa"/>
          </w:tcPr>
          <w:p w:rsidR="00A577E7" w:rsidRPr="00C05036" w:rsidRDefault="00A577E7">
            <w:pPr>
              <w:rPr>
                <w:rFonts w:ascii="Verdana" w:hAnsi="Verdana"/>
              </w:rPr>
            </w:pPr>
            <w:r w:rsidRPr="00C05036">
              <w:rPr>
                <w:rFonts w:ascii="Verdana" w:hAnsi="Verdana"/>
              </w:rPr>
              <w:t>510</w:t>
            </w:r>
          </w:p>
        </w:tc>
        <w:tc>
          <w:tcPr>
            <w:tcW w:w="3060" w:type="dxa"/>
          </w:tcPr>
          <w:p w:rsidR="00A577E7" w:rsidRPr="00C05036" w:rsidRDefault="00A577E7">
            <w:pPr>
              <w:rPr>
                <w:rFonts w:ascii="Verdana" w:hAnsi="Verdana"/>
              </w:rPr>
            </w:pPr>
            <w:r w:rsidRPr="00C05036">
              <w:rPr>
                <w:rFonts w:ascii="Verdana" w:hAnsi="Verdana"/>
              </w:rPr>
              <w:t>ABC Company</w:t>
            </w:r>
          </w:p>
        </w:tc>
      </w:tr>
      <w:tr w:rsidR="00A577E7" w:rsidRPr="00C05036">
        <w:tblPrEx>
          <w:tblCellMar>
            <w:top w:w="0" w:type="dxa"/>
            <w:bottom w:w="0" w:type="dxa"/>
          </w:tblCellMar>
        </w:tblPrEx>
        <w:tc>
          <w:tcPr>
            <w:tcW w:w="918" w:type="dxa"/>
          </w:tcPr>
          <w:p w:rsidR="00A577E7" w:rsidRPr="00C05036" w:rsidRDefault="00A577E7">
            <w:pPr>
              <w:rPr>
                <w:rFonts w:ascii="Verdana" w:hAnsi="Verdana"/>
              </w:rPr>
            </w:pPr>
            <w:r w:rsidRPr="00C05036">
              <w:rPr>
                <w:rFonts w:ascii="Verdana" w:hAnsi="Verdana"/>
              </w:rPr>
              <w:t>2.</w:t>
            </w:r>
          </w:p>
        </w:tc>
        <w:tc>
          <w:tcPr>
            <w:tcW w:w="2344" w:type="dxa"/>
          </w:tcPr>
          <w:p w:rsidR="00A577E7" w:rsidRPr="00C05036" w:rsidRDefault="00A577E7">
            <w:pPr>
              <w:rPr>
                <w:rFonts w:ascii="Verdana" w:hAnsi="Verdana"/>
              </w:rPr>
            </w:pPr>
            <w:r w:rsidRPr="00C05036">
              <w:rPr>
                <w:rFonts w:ascii="Verdana" w:hAnsi="Verdana"/>
              </w:rPr>
              <w:t>8” Resilient Seat</w:t>
            </w:r>
          </w:p>
          <w:p w:rsidR="00A577E7" w:rsidRPr="00C05036" w:rsidRDefault="00A577E7">
            <w:pPr>
              <w:rPr>
                <w:rFonts w:ascii="Verdana" w:hAnsi="Verdana"/>
              </w:rPr>
            </w:pPr>
            <w:r w:rsidRPr="00C05036">
              <w:rPr>
                <w:rFonts w:ascii="Verdana" w:hAnsi="Verdana"/>
              </w:rPr>
              <w:t>Gate Valve</w:t>
            </w:r>
          </w:p>
        </w:tc>
        <w:tc>
          <w:tcPr>
            <w:tcW w:w="2344" w:type="dxa"/>
          </w:tcPr>
          <w:p w:rsidR="00A577E7" w:rsidRPr="00C05036" w:rsidRDefault="00A577E7">
            <w:pPr>
              <w:rPr>
                <w:rFonts w:ascii="Verdana" w:hAnsi="Verdana"/>
              </w:rPr>
            </w:pPr>
          </w:p>
          <w:p w:rsidR="00A577E7" w:rsidRPr="00C05036" w:rsidRDefault="00A577E7">
            <w:pPr>
              <w:rPr>
                <w:rFonts w:ascii="Verdana" w:hAnsi="Verdana"/>
              </w:rPr>
            </w:pPr>
            <w:r w:rsidRPr="00C05036">
              <w:rPr>
                <w:rFonts w:ascii="Verdana" w:hAnsi="Verdana"/>
              </w:rPr>
              <w:t>Product Data</w:t>
            </w:r>
          </w:p>
        </w:tc>
        <w:tc>
          <w:tcPr>
            <w:tcW w:w="1612" w:type="dxa"/>
          </w:tcPr>
          <w:p w:rsidR="00A577E7" w:rsidRPr="00C05036" w:rsidRDefault="00A577E7">
            <w:pPr>
              <w:rPr>
                <w:rFonts w:ascii="Verdana" w:hAnsi="Verdana"/>
              </w:rPr>
            </w:pPr>
          </w:p>
          <w:p w:rsidR="00A577E7" w:rsidRPr="00C05036" w:rsidRDefault="00A577E7">
            <w:pPr>
              <w:rPr>
                <w:rFonts w:ascii="Verdana" w:hAnsi="Verdana"/>
              </w:rPr>
            </w:pPr>
            <w:r w:rsidRPr="00C05036">
              <w:rPr>
                <w:rFonts w:ascii="Verdana" w:hAnsi="Verdana"/>
              </w:rPr>
              <w:t>511</w:t>
            </w:r>
          </w:p>
        </w:tc>
        <w:tc>
          <w:tcPr>
            <w:tcW w:w="3060" w:type="dxa"/>
          </w:tcPr>
          <w:p w:rsidR="00A577E7" w:rsidRPr="00C05036" w:rsidRDefault="00A577E7">
            <w:pPr>
              <w:rPr>
                <w:rFonts w:ascii="Verdana" w:hAnsi="Verdana"/>
              </w:rPr>
            </w:pPr>
          </w:p>
          <w:p w:rsidR="00A577E7" w:rsidRPr="00C05036" w:rsidRDefault="00A577E7">
            <w:pPr>
              <w:rPr>
                <w:rFonts w:ascii="Verdana" w:hAnsi="Verdana"/>
              </w:rPr>
            </w:pPr>
            <w:r w:rsidRPr="00C05036">
              <w:rPr>
                <w:rFonts w:ascii="Verdana" w:hAnsi="Verdana"/>
              </w:rPr>
              <w:t>DEF  Company</w:t>
            </w:r>
          </w:p>
        </w:tc>
      </w:tr>
      <w:tr w:rsidR="00A577E7" w:rsidRPr="00C05036">
        <w:tblPrEx>
          <w:tblCellMar>
            <w:top w:w="0" w:type="dxa"/>
            <w:bottom w:w="0" w:type="dxa"/>
          </w:tblCellMar>
        </w:tblPrEx>
        <w:tc>
          <w:tcPr>
            <w:tcW w:w="918" w:type="dxa"/>
          </w:tcPr>
          <w:p w:rsidR="00A577E7" w:rsidRPr="00C05036" w:rsidRDefault="00A577E7">
            <w:pPr>
              <w:rPr>
                <w:rFonts w:ascii="Verdana" w:hAnsi="Verdana"/>
              </w:rPr>
            </w:pPr>
          </w:p>
        </w:tc>
        <w:tc>
          <w:tcPr>
            <w:tcW w:w="2344" w:type="dxa"/>
          </w:tcPr>
          <w:p w:rsidR="00A577E7" w:rsidRPr="00C05036" w:rsidRDefault="00A577E7">
            <w:pPr>
              <w:rPr>
                <w:rFonts w:ascii="Verdana" w:hAnsi="Verdana"/>
              </w:rPr>
            </w:pPr>
          </w:p>
        </w:tc>
        <w:tc>
          <w:tcPr>
            <w:tcW w:w="2344" w:type="dxa"/>
          </w:tcPr>
          <w:p w:rsidR="00A577E7" w:rsidRPr="00C05036" w:rsidRDefault="00A577E7">
            <w:pPr>
              <w:rPr>
                <w:rFonts w:ascii="Verdana" w:hAnsi="Verdana"/>
              </w:rPr>
            </w:pPr>
          </w:p>
        </w:tc>
        <w:tc>
          <w:tcPr>
            <w:tcW w:w="1612" w:type="dxa"/>
          </w:tcPr>
          <w:p w:rsidR="00A577E7" w:rsidRPr="00C05036" w:rsidRDefault="00A577E7">
            <w:pPr>
              <w:rPr>
                <w:rFonts w:ascii="Verdana" w:hAnsi="Verdana"/>
              </w:rPr>
            </w:pPr>
          </w:p>
        </w:tc>
        <w:tc>
          <w:tcPr>
            <w:tcW w:w="3060" w:type="dxa"/>
          </w:tcPr>
          <w:p w:rsidR="00A577E7" w:rsidRPr="00C05036" w:rsidRDefault="00A577E7">
            <w:pPr>
              <w:rPr>
                <w:rFonts w:ascii="Verdana" w:hAnsi="Verdana"/>
              </w:rPr>
            </w:pPr>
          </w:p>
        </w:tc>
      </w:tr>
    </w:tbl>
    <w:p w:rsidR="00A577E7" w:rsidRPr="00C05036" w:rsidRDefault="00A577E7">
      <w:pPr>
        <w:rPr>
          <w:rFonts w:ascii="Verdana" w:hAnsi="Verdana"/>
        </w:rPr>
      </w:pPr>
    </w:p>
    <w:p w:rsidR="00A577E7" w:rsidRPr="00C05036" w:rsidRDefault="00A577E7">
      <w:pPr>
        <w:rPr>
          <w:rFonts w:ascii="Verdana" w:hAnsi="Verdana"/>
        </w:rPr>
      </w:pPr>
    </w:p>
    <w:p w:rsidR="00A577E7" w:rsidRPr="00C05036" w:rsidRDefault="00A577E7">
      <w:pPr>
        <w:rPr>
          <w:rFonts w:ascii="Verdana" w:hAnsi="Verdana"/>
        </w:rPr>
      </w:pPr>
    </w:p>
    <w:p w:rsidR="00A577E7" w:rsidRPr="00C05036" w:rsidRDefault="00A577E7">
      <w:pPr>
        <w:rPr>
          <w:rFonts w:ascii="Verdana" w:hAnsi="Verdana"/>
        </w:rPr>
      </w:pPr>
    </w:p>
    <w:p w:rsidR="00A577E7" w:rsidRPr="00C05036" w:rsidRDefault="00A577E7">
      <w:pPr>
        <w:rPr>
          <w:rFonts w:ascii="Verdana" w:hAnsi="Verdana"/>
        </w:rPr>
      </w:pPr>
    </w:p>
    <w:p w:rsidR="00A577E7" w:rsidRPr="00C05036" w:rsidRDefault="00A577E7">
      <w:pPr>
        <w:ind w:left="720" w:hanging="720"/>
        <w:rPr>
          <w:rFonts w:ascii="Verdana" w:hAnsi="Verdana"/>
          <w:b/>
        </w:rPr>
      </w:pPr>
      <w:r w:rsidRPr="00C05036">
        <w:rPr>
          <w:rFonts w:ascii="Verdana" w:hAnsi="Verdana"/>
          <w:b/>
        </w:rPr>
        <w:t>NOTE:</w:t>
      </w:r>
      <w:r w:rsidRPr="00C05036">
        <w:rPr>
          <w:rFonts w:ascii="Verdana" w:hAnsi="Verdana"/>
          <w:b/>
        </w:rPr>
        <w:tab/>
        <w:t>Item 1 above contains a deviation from the Specifications as indicated on the item</w:t>
      </w:r>
      <w:r w:rsidRPr="00C05036">
        <w:rPr>
          <w:rFonts w:ascii="Verdana" w:hAnsi="Verdana"/>
          <w:b/>
        </w:rPr>
        <w:tab/>
      </w:r>
    </w:p>
    <w:p w:rsidR="00A577E7" w:rsidRPr="00C05036" w:rsidRDefault="00A577E7">
      <w:pPr>
        <w:rPr>
          <w:rFonts w:ascii="Verdana" w:hAnsi="Verdana"/>
          <w:b/>
        </w:rPr>
      </w:pPr>
    </w:p>
    <w:p w:rsidR="00A577E7" w:rsidRPr="00C05036" w:rsidRDefault="00A577E7">
      <w:pPr>
        <w:rPr>
          <w:rFonts w:ascii="Verdana" w:hAnsi="Verdana"/>
        </w:rPr>
      </w:pPr>
      <w:r w:rsidRPr="00C05036">
        <w:rPr>
          <w:rFonts w:ascii="Verdana" w:hAnsi="Verdana"/>
        </w:rPr>
        <w:t>Submitted by:</w:t>
      </w:r>
      <w:r w:rsidRPr="00C05036">
        <w:rPr>
          <w:rFonts w:ascii="Verdana" w:hAnsi="Verdana"/>
        </w:rPr>
        <w:tab/>
      </w:r>
      <w:r w:rsidRPr="00C05036">
        <w:rPr>
          <w:rFonts w:ascii="Verdana" w:hAnsi="Verdana"/>
        </w:rPr>
        <w:tab/>
      </w:r>
      <w:r w:rsidRPr="00C05036">
        <w:rPr>
          <w:rFonts w:ascii="Verdana" w:hAnsi="Verdana"/>
          <w:u w:val="single"/>
        </w:rPr>
        <w:tab/>
      </w:r>
      <w:r w:rsidRPr="00C05036">
        <w:rPr>
          <w:rFonts w:ascii="Verdana" w:hAnsi="Verdana"/>
          <w:u w:val="single"/>
        </w:rPr>
        <w:tab/>
      </w:r>
      <w:r w:rsidRPr="00C05036">
        <w:rPr>
          <w:rFonts w:ascii="Verdana" w:hAnsi="Verdana"/>
          <w:u w:val="single"/>
        </w:rPr>
        <w:tab/>
      </w:r>
      <w:r w:rsidRPr="00C05036">
        <w:rPr>
          <w:rFonts w:ascii="Verdana" w:hAnsi="Verdana"/>
          <w:u w:val="single"/>
        </w:rPr>
        <w:tab/>
      </w:r>
    </w:p>
    <w:p w:rsidR="00A577E7" w:rsidRPr="00C05036" w:rsidRDefault="00A577E7">
      <w:pPr>
        <w:rPr>
          <w:rFonts w:ascii="Verdana" w:hAnsi="Verdana"/>
        </w:rPr>
      </w:pPr>
      <w:r w:rsidRPr="00C05036">
        <w:rPr>
          <w:rFonts w:ascii="Verdana" w:hAnsi="Verdana"/>
        </w:rPr>
        <w:tab/>
      </w:r>
      <w:r w:rsidRPr="00C05036">
        <w:rPr>
          <w:rFonts w:ascii="Verdana" w:hAnsi="Verdana"/>
        </w:rPr>
        <w:tab/>
      </w:r>
      <w:r w:rsidRPr="00C05036">
        <w:rPr>
          <w:rFonts w:ascii="Verdana" w:hAnsi="Verdana"/>
        </w:rPr>
        <w:tab/>
        <w:t>XYZ Company</w:t>
      </w:r>
    </w:p>
    <w:p w:rsidR="00A577E7" w:rsidRPr="00C05036" w:rsidRDefault="00A577E7">
      <w:pPr>
        <w:rPr>
          <w:rFonts w:ascii="Verdana" w:hAnsi="Verdana"/>
        </w:rPr>
      </w:pPr>
      <w:r w:rsidRPr="00C05036">
        <w:rPr>
          <w:rFonts w:ascii="Verdana" w:hAnsi="Verdana"/>
        </w:rPr>
        <w:tab/>
      </w:r>
      <w:r w:rsidRPr="00C05036">
        <w:rPr>
          <w:rFonts w:ascii="Verdana" w:hAnsi="Verdana"/>
        </w:rPr>
        <w:tab/>
      </w:r>
      <w:r w:rsidRPr="00C05036">
        <w:rPr>
          <w:rFonts w:ascii="Verdana" w:hAnsi="Verdana"/>
        </w:rPr>
        <w:tab/>
        <w:t>101 Ranch Road 2974</w:t>
      </w:r>
    </w:p>
    <w:p w:rsidR="00A577E7" w:rsidRPr="00C05036" w:rsidRDefault="00A577E7">
      <w:pPr>
        <w:ind w:right="165"/>
        <w:rPr>
          <w:rFonts w:ascii="Verdana" w:hAnsi="Verdana"/>
        </w:rPr>
      </w:pPr>
      <w:r w:rsidRPr="00C05036">
        <w:rPr>
          <w:rFonts w:ascii="Verdana" w:hAnsi="Verdana"/>
        </w:rPr>
        <w:tab/>
      </w:r>
      <w:r w:rsidRPr="00C05036">
        <w:rPr>
          <w:rFonts w:ascii="Verdana" w:hAnsi="Verdana"/>
        </w:rPr>
        <w:tab/>
      </w:r>
      <w:r w:rsidRPr="00C05036">
        <w:rPr>
          <w:rFonts w:ascii="Verdana" w:hAnsi="Verdana"/>
        </w:rPr>
        <w:tab/>
      </w:r>
      <w:smartTag w:uri="urn:schemas-microsoft-com:office:smarttags" w:element="place">
        <w:smartTag w:uri="urn:schemas-microsoft-com:office:smarttags" w:element="PlaceName">
          <w:r w:rsidRPr="00C05036">
            <w:rPr>
              <w:rFonts w:ascii="Verdana" w:hAnsi="Verdana"/>
            </w:rPr>
            <w:t>Austin</w:t>
          </w:r>
        </w:smartTag>
        <w:r w:rsidRPr="00C05036">
          <w:rPr>
            <w:rFonts w:ascii="Verdana" w:hAnsi="Verdana"/>
          </w:rPr>
          <w:t xml:space="preserve">, </w:t>
        </w:r>
        <w:smartTag w:uri="urn:schemas-microsoft-com:office:smarttags" w:element="PlaceType">
          <w:r w:rsidRPr="00C05036">
            <w:rPr>
              <w:rFonts w:ascii="Verdana" w:hAnsi="Verdana"/>
            </w:rPr>
            <w:t>Texas</w:t>
          </w:r>
        </w:smartTag>
        <w:r w:rsidRPr="00C05036">
          <w:rPr>
            <w:rFonts w:ascii="Verdana" w:hAnsi="Verdana"/>
          </w:rPr>
          <w:t xml:space="preserve"> </w:t>
        </w:r>
        <w:smartTag w:uri="urn:schemas-microsoft-com:office:smarttags" w:element="PostalCode">
          <w:r w:rsidRPr="00C05036">
            <w:rPr>
              <w:rFonts w:ascii="Verdana" w:hAnsi="Verdana"/>
            </w:rPr>
            <w:t>78759</w:t>
          </w:r>
        </w:smartTag>
      </w:smartTag>
    </w:p>
    <w:p w:rsidR="00A577E7" w:rsidRPr="00C05036" w:rsidRDefault="00A577E7">
      <w:pPr>
        <w:ind w:right="165"/>
        <w:rPr>
          <w:rFonts w:ascii="Verdana" w:hAnsi="Verdana"/>
        </w:rPr>
      </w:pPr>
    </w:p>
    <w:p w:rsidR="00A577E7" w:rsidRPr="00C05036" w:rsidRDefault="00A577E7">
      <w:pPr>
        <w:ind w:right="165"/>
        <w:rPr>
          <w:rFonts w:ascii="Verdana" w:hAnsi="Verdana"/>
        </w:rPr>
      </w:pPr>
    </w:p>
    <w:p w:rsidR="00A577E7" w:rsidRPr="00C05036" w:rsidRDefault="00A577E7">
      <w:pPr>
        <w:ind w:right="165"/>
        <w:rPr>
          <w:rFonts w:ascii="Verdana" w:hAnsi="Verdana"/>
        </w:rPr>
      </w:pPr>
    </w:p>
    <w:p w:rsidR="00A577E7" w:rsidRPr="00C05036" w:rsidRDefault="00A577E7">
      <w:pPr>
        <w:ind w:right="165"/>
        <w:rPr>
          <w:rFonts w:ascii="Verdana" w:hAnsi="Verdana"/>
        </w:rPr>
      </w:pPr>
    </w:p>
    <w:p w:rsidR="00A577E7" w:rsidRPr="00C05036" w:rsidRDefault="00A577E7">
      <w:pPr>
        <w:ind w:right="165"/>
        <w:rPr>
          <w:rFonts w:ascii="Verdana" w:hAnsi="Verdana"/>
        </w:rPr>
      </w:pPr>
    </w:p>
    <w:p w:rsidR="00A577E7" w:rsidRPr="00C05036" w:rsidRDefault="00A577E7">
      <w:pPr>
        <w:ind w:right="165"/>
        <w:rPr>
          <w:rFonts w:ascii="Verdana" w:hAnsi="Verdana"/>
        </w:rPr>
      </w:pPr>
    </w:p>
    <w:p w:rsidR="00A577E7" w:rsidRPr="00C05036" w:rsidRDefault="00A577E7">
      <w:pPr>
        <w:ind w:right="165"/>
        <w:rPr>
          <w:rFonts w:ascii="Verdana" w:hAnsi="Verdana"/>
        </w:rPr>
      </w:pPr>
    </w:p>
    <w:p w:rsidR="00A577E7" w:rsidRPr="00C05036" w:rsidRDefault="00A577E7">
      <w:pPr>
        <w:ind w:right="165"/>
        <w:rPr>
          <w:rFonts w:ascii="Verdana" w:hAnsi="Verdana"/>
        </w:rPr>
      </w:pPr>
    </w:p>
    <w:p w:rsidR="00A577E7" w:rsidRPr="00C05036" w:rsidRDefault="00A577E7">
      <w:pPr>
        <w:rPr>
          <w:rFonts w:ascii="Verdana" w:hAnsi="Verdana"/>
        </w:rPr>
      </w:pPr>
      <w:r w:rsidRPr="00C05036">
        <w:rPr>
          <w:rFonts w:ascii="Verdana" w:hAnsi="Verdana"/>
          <w:b/>
        </w:rPr>
        <w:t>END</w:t>
      </w:r>
      <w:r w:rsidRPr="00C05036">
        <w:rPr>
          <w:rFonts w:ascii="Verdana" w:hAnsi="Verdana"/>
        </w:rPr>
        <w:t xml:space="preserve"> </w:t>
      </w:r>
    </w:p>
    <w:sectPr w:rsidR="00A577E7" w:rsidRPr="00C05036" w:rsidSect="00C05036">
      <w:footerReference w:type="default" r:id="rId8"/>
      <w:pgSz w:w="12240" w:h="15840"/>
      <w:pgMar w:top="720" w:right="72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570" w:rsidRDefault="00A02570" w:rsidP="00A577E7">
      <w:r>
        <w:separator/>
      </w:r>
    </w:p>
  </w:endnote>
  <w:endnote w:type="continuationSeparator" w:id="0">
    <w:p w:rsidR="00A02570" w:rsidRDefault="00A02570" w:rsidP="00A5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7E7" w:rsidRPr="00C05036" w:rsidRDefault="00117452">
    <w:pPr>
      <w:pStyle w:val="Footer"/>
      <w:tabs>
        <w:tab w:val="clear" w:pos="8640"/>
        <w:tab w:val="left" w:pos="1440"/>
        <w:tab w:val="right" w:pos="9900"/>
      </w:tabs>
      <w:rPr>
        <w:rStyle w:val="PageNumber"/>
        <w:rFonts w:ascii="Verdana" w:hAnsi="Verdana"/>
        <w:b/>
        <w:sz w:val="16"/>
        <w:szCs w:val="16"/>
      </w:rPr>
    </w:pPr>
    <w:r w:rsidRPr="00C05036">
      <w:rPr>
        <w:rFonts w:ascii="Verdana" w:hAnsi="Verdana"/>
        <w:b/>
        <w:sz w:val="16"/>
        <w:szCs w:val="16"/>
      </w:rPr>
      <w:t xml:space="preserve">Rev. Date </w:t>
    </w:r>
    <w:r w:rsidR="00EF286C">
      <w:rPr>
        <w:rFonts w:ascii="Verdana" w:hAnsi="Verdana"/>
        <w:b/>
        <w:sz w:val="16"/>
        <w:szCs w:val="16"/>
      </w:rPr>
      <w:t>01/11</w:t>
    </w:r>
    <w:r w:rsidR="003C7B8A">
      <w:rPr>
        <w:rFonts w:ascii="Verdana" w:hAnsi="Verdana"/>
        <w:b/>
        <w:sz w:val="16"/>
        <w:szCs w:val="16"/>
      </w:rPr>
      <w:t>/19</w:t>
    </w:r>
    <w:r w:rsidR="00A577E7" w:rsidRPr="00C05036">
      <w:rPr>
        <w:rFonts w:ascii="Verdana" w:hAnsi="Verdana"/>
        <w:b/>
        <w:sz w:val="16"/>
        <w:szCs w:val="16"/>
      </w:rPr>
      <w:tab/>
    </w:r>
    <w:r w:rsidR="00A577E7" w:rsidRPr="00C05036">
      <w:rPr>
        <w:rStyle w:val="PageNumber"/>
        <w:rFonts w:ascii="Verdana" w:hAnsi="Verdana"/>
        <w:b/>
        <w:sz w:val="16"/>
        <w:szCs w:val="16"/>
      </w:rPr>
      <w:t>Submittals</w:t>
    </w:r>
    <w:r w:rsidR="003E7300" w:rsidRPr="00C05036">
      <w:rPr>
        <w:rStyle w:val="PageNumber"/>
        <w:rFonts w:ascii="Verdana" w:hAnsi="Verdana"/>
        <w:b/>
        <w:sz w:val="16"/>
        <w:szCs w:val="16"/>
      </w:rPr>
      <w:t xml:space="preserve"> / 01300</w:t>
    </w:r>
    <w:r w:rsidR="003E7300" w:rsidRPr="00C05036">
      <w:rPr>
        <w:rStyle w:val="PageNumber"/>
        <w:rFonts w:ascii="Verdana" w:hAnsi="Verdana"/>
        <w:b/>
        <w:sz w:val="16"/>
        <w:szCs w:val="16"/>
      </w:rPr>
      <w:tab/>
      <w:t xml:space="preserve">Page </w:t>
    </w:r>
    <w:r w:rsidR="003E7300" w:rsidRPr="00C05036">
      <w:rPr>
        <w:rStyle w:val="PageNumber"/>
        <w:rFonts w:ascii="Verdana" w:hAnsi="Verdana"/>
        <w:b/>
        <w:sz w:val="16"/>
        <w:szCs w:val="16"/>
      </w:rPr>
      <w:fldChar w:fldCharType="begin"/>
    </w:r>
    <w:r w:rsidR="003E7300" w:rsidRPr="00C05036">
      <w:rPr>
        <w:rStyle w:val="PageNumber"/>
        <w:rFonts w:ascii="Verdana" w:hAnsi="Verdana"/>
        <w:b/>
        <w:sz w:val="16"/>
        <w:szCs w:val="16"/>
      </w:rPr>
      <w:instrText xml:space="preserve"> PAGE </w:instrText>
    </w:r>
    <w:r w:rsidR="003E7300" w:rsidRPr="00C05036">
      <w:rPr>
        <w:rStyle w:val="PageNumber"/>
        <w:rFonts w:ascii="Verdana" w:hAnsi="Verdana"/>
        <w:b/>
        <w:sz w:val="16"/>
        <w:szCs w:val="16"/>
      </w:rPr>
      <w:fldChar w:fldCharType="separate"/>
    </w:r>
    <w:r w:rsidR="00924A74">
      <w:rPr>
        <w:rStyle w:val="PageNumber"/>
        <w:rFonts w:ascii="Verdana" w:hAnsi="Verdana"/>
        <w:b/>
        <w:noProof/>
        <w:sz w:val="16"/>
        <w:szCs w:val="16"/>
      </w:rPr>
      <w:t>1</w:t>
    </w:r>
    <w:r w:rsidR="003E7300" w:rsidRPr="00C05036">
      <w:rPr>
        <w:rStyle w:val="PageNumber"/>
        <w:rFonts w:ascii="Verdana" w:hAnsi="Verdana"/>
        <w:b/>
        <w:sz w:val="16"/>
        <w:szCs w:val="16"/>
      </w:rPr>
      <w:fldChar w:fldCharType="end"/>
    </w:r>
    <w:r w:rsidR="003E7300" w:rsidRPr="00C05036">
      <w:rPr>
        <w:rStyle w:val="PageNumber"/>
        <w:rFonts w:ascii="Verdana" w:hAnsi="Verdana"/>
        <w:b/>
        <w:sz w:val="16"/>
        <w:szCs w:val="16"/>
      </w:rPr>
      <w:t xml:space="preserve"> of </w:t>
    </w:r>
    <w:r w:rsidR="003E7300" w:rsidRPr="00C05036">
      <w:rPr>
        <w:rStyle w:val="PageNumber"/>
        <w:rFonts w:ascii="Verdana" w:hAnsi="Verdana"/>
        <w:b/>
        <w:sz w:val="16"/>
        <w:szCs w:val="16"/>
      </w:rPr>
      <w:fldChar w:fldCharType="begin"/>
    </w:r>
    <w:r w:rsidR="003E7300" w:rsidRPr="00C05036">
      <w:rPr>
        <w:rStyle w:val="PageNumber"/>
        <w:rFonts w:ascii="Verdana" w:hAnsi="Verdana"/>
        <w:b/>
        <w:sz w:val="16"/>
        <w:szCs w:val="16"/>
      </w:rPr>
      <w:instrText xml:space="preserve"> NUMPAGES </w:instrText>
    </w:r>
    <w:r w:rsidR="003E7300" w:rsidRPr="00C05036">
      <w:rPr>
        <w:rStyle w:val="PageNumber"/>
        <w:rFonts w:ascii="Verdana" w:hAnsi="Verdana"/>
        <w:b/>
        <w:sz w:val="16"/>
        <w:szCs w:val="16"/>
      </w:rPr>
      <w:fldChar w:fldCharType="separate"/>
    </w:r>
    <w:r w:rsidR="00924A74">
      <w:rPr>
        <w:rStyle w:val="PageNumber"/>
        <w:rFonts w:ascii="Verdana" w:hAnsi="Verdana"/>
        <w:b/>
        <w:noProof/>
        <w:sz w:val="16"/>
        <w:szCs w:val="16"/>
      </w:rPr>
      <w:t>10</w:t>
    </w:r>
    <w:r w:rsidR="003E7300" w:rsidRPr="00C05036">
      <w:rPr>
        <w:rStyle w:val="PageNumber"/>
        <w:rFonts w:ascii="Verdana" w:hAnsi="Verdana"/>
        <w:b/>
        <w:sz w:val="16"/>
        <w:szCs w:val="16"/>
      </w:rPr>
      <w:fldChar w:fldCharType="end"/>
    </w:r>
  </w:p>
  <w:p w:rsidR="00A577E7" w:rsidRDefault="00A577E7">
    <w:pPr>
      <w:pStyle w:val="Footer"/>
      <w:tabs>
        <w:tab w:val="clear" w:pos="8640"/>
        <w:tab w:val="left" w:pos="1440"/>
        <w:tab w:val="right" w:pos="99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570" w:rsidRDefault="00A02570" w:rsidP="00A577E7">
      <w:r>
        <w:separator/>
      </w:r>
    </w:p>
  </w:footnote>
  <w:footnote w:type="continuationSeparator" w:id="0">
    <w:p w:rsidR="00A02570" w:rsidRDefault="00A02570" w:rsidP="00A57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12AE"/>
    <w:multiLevelType w:val="singleLevel"/>
    <w:tmpl w:val="8BEA1A74"/>
    <w:lvl w:ilvl="0">
      <w:start w:val="1"/>
      <w:numFmt w:val="decimal"/>
      <w:lvlText w:val="%1."/>
      <w:lvlJc w:val="left"/>
      <w:pPr>
        <w:tabs>
          <w:tab w:val="num" w:pos="720"/>
        </w:tabs>
        <w:ind w:left="360" w:firstLine="0"/>
      </w:pPr>
    </w:lvl>
  </w:abstractNum>
  <w:abstractNum w:abstractNumId="1" w15:restartNumberingAfterBreak="0">
    <w:nsid w:val="1FF0637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C5904D0"/>
    <w:multiLevelType w:val="singleLevel"/>
    <w:tmpl w:val="BBB47FC0"/>
    <w:lvl w:ilvl="0">
      <w:start w:val="1"/>
      <w:numFmt w:val="decimal"/>
      <w:lvlText w:val="%1."/>
      <w:lvlJc w:val="left"/>
      <w:pPr>
        <w:tabs>
          <w:tab w:val="num" w:pos="360"/>
        </w:tabs>
        <w:ind w:left="360" w:hanging="360"/>
      </w:pPr>
    </w:lvl>
  </w:abstractNum>
  <w:abstractNum w:abstractNumId="3" w15:restartNumberingAfterBreak="0">
    <w:nsid w:val="47374A5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BA541DD"/>
    <w:multiLevelType w:val="singleLevel"/>
    <w:tmpl w:val="053C2240"/>
    <w:lvl w:ilvl="0">
      <w:start w:val="1"/>
      <w:numFmt w:val="decimal"/>
      <w:lvlText w:val="%1."/>
      <w:legacy w:legacy="1" w:legacySpace="0" w:legacyIndent="1587"/>
      <w:lvlJc w:val="left"/>
      <w:pPr>
        <w:ind w:left="2739" w:hanging="1587"/>
      </w:pPr>
    </w:lvl>
  </w:abstractNum>
  <w:abstractNum w:abstractNumId="5" w15:restartNumberingAfterBreak="0">
    <w:nsid w:val="655B11FA"/>
    <w:multiLevelType w:val="hybridMultilevel"/>
    <w:tmpl w:val="A198E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44"/>
    <w:rsid w:val="0002486C"/>
    <w:rsid w:val="00051852"/>
    <w:rsid w:val="0006354E"/>
    <w:rsid w:val="00085D4A"/>
    <w:rsid w:val="000F551F"/>
    <w:rsid w:val="00117452"/>
    <w:rsid w:val="00170DEE"/>
    <w:rsid w:val="001A58B7"/>
    <w:rsid w:val="001B3C00"/>
    <w:rsid w:val="001E704C"/>
    <w:rsid w:val="001E7841"/>
    <w:rsid w:val="001F3C73"/>
    <w:rsid w:val="0021543D"/>
    <w:rsid w:val="0024608B"/>
    <w:rsid w:val="002855E0"/>
    <w:rsid w:val="00287978"/>
    <w:rsid w:val="002A4111"/>
    <w:rsid w:val="00331294"/>
    <w:rsid w:val="003332C8"/>
    <w:rsid w:val="00340E5B"/>
    <w:rsid w:val="00364350"/>
    <w:rsid w:val="003824AF"/>
    <w:rsid w:val="003838C7"/>
    <w:rsid w:val="003A1CBB"/>
    <w:rsid w:val="003C759D"/>
    <w:rsid w:val="003C7B8A"/>
    <w:rsid w:val="003D6F0B"/>
    <w:rsid w:val="003E7300"/>
    <w:rsid w:val="00455821"/>
    <w:rsid w:val="00456A99"/>
    <w:rsid w:val="004A17E8"/>
    <w:rsid w:val="004D0622"/>
    <w:rsid w:val="004D269C"/>
    <w:rsid w:val="004D454C"/>
    <w:rsid w:val="004E026F"/>
    <w:rsid w:val="005052F1"/>
    <w:rsid w:val="00523D11"/>
    <w:rsid w:val="0056269D"/>
    <w:rsid w:val="005845B8"/>
    <w:rsid w:val="00585C14"/>
    <w:rsid w:val="005B56CE"/>
    <w:rsid w:val="00625837"/>
    <w:rsid w:val="00651FA2"/>
    <w:rsid w:val="006714A1"/>
    <w:rsid w:val="006B5A67"/>
    <w:rsid w:val="007D5371"/>
    <w:rsid w:val="007F573C"/>
    <w:rsid w:val="00854544"/>
    <w:rsid w:val="008822EB"/>
    <w:rsid w:val="00894418"/>
    <w:rsid w:val="008B522C"/>
    <w:rsid w:val="008D43C8"/>
    <w:rsid w:val="008F6FE2"/>
    <w:rsid w:val="00924A74"/>
    <w:rsid w:val="00971883"/>
    <w:rsid w:val="009B4E31"/>
    <w:rsid w:val="009C3FC1"/>
    <w:rsid w:val="009F6D91"/>
    <w:rsid w:val="00A02570"/>
    <w:rsid w:val="00A44A14"/>
    <w:rsid w:val="00A577E7"/>
    <w:rsid w:val="00AA0CE4"/>
    <w:rsid w:val="00AA5D6F"/>
    <w:rsid w:val="00AC45AB"/>
    <w:rsid w:val="00AD1D86"/>
    <w:rsid w:val="00B63AAB"/>
    <w:rsid w:val="00B87C98"/>
    <w:rsid w:val="00BA568B"/>
    <w:rsid w:val="00BB112F"/>
    <w:rsid w:val="00BB1C1C"/>
    <w:rsid w:val="00C05036"/>
    <w:rsid w:val="00C22C46"/>
    <w:rsid w:val="00C431F9"/>
    <w:rsid w:val="00C5129D"/>
    <w:rsid w:val="00C71EB3"/>
    <w:rsid w:val="00C83758"/>
    <w:rsid w:val="00CC6ACD"/>
    <w:rsid w:val="00CC7A4E"/>
    <w:rsid w:val="00D02E25"/>
    <w:rsid w:val="00D16C9C"/>
    <w:rsid w:val="00D65FB1"/>
    <w:rsid w:val="00D80341"/>
    <w:rsid w:val="00D85259"/>
    <w:rsid w:val="00DC0E69"/>
    <w:rsid w:val="00DF31F9"/>
    <w:rsid w:val="00EA65A7"/>
    <w:rsid w:val="00EB730F"/>
    <w:rsid w:val="00EB7D75"/>
    <w:rsid w:val="00EC26D4"/>
    <w:rsid w:val="00ED341C"/>
    <w:rsid w:val="00EF286C"/>
    <w:rsid w:val="00F30CF7"/>
    <w:rsid w:val="00F434AC"/>
    <w:rsid w:val="00F44FF4"/>
    <w:rsid w:val="00F50907"/>
    <w:rsid w:val="00F55B4B"/>
    <w:rsid w:val="00F64907"/>
    <w:rsid w:val="00FB37E7"/>
    <w:rsid w:val="00FC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F7210E8-5AEA-4A70-9D63-6189171D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T">
    <w:name w:val="AT"/>
    <w:basedOn w:val="Normal"/>
    <w:pPr>
      <w:tabs>
        <w:tab w:val="left" w:pos="864"/>
      </w:tabs>
      <w:ind w:left="864" w:hanging="864"/>
      <w:jc w:val="both"/>
    </w:pPr>
    <w:rPr>
      <w:rFonts w:ascii="Courier" w:hAnsi="Courier"/>
      <w:noProof/>
    </w:rPr>
  </w:style>
  <w:style w:type="paragraph" w:customStyle="1" w:styleId="P1">
    <w:name w:val="P1"/>
    <w:basedOn w:val="Normal"/>
    <w:pPr>
      <w:tabs>
        <w:tab w:val="left" w:pos="864"/>
      </w:tabs>
      <w:ind w:left="864" w:hanging="576"/>
      <w:jc w:val="both"/>
    </w:pPr>
    <w:rPr>
      <w:rFonts w:ascii="Courier" w:hAnsi="Courier"/>
      <w:noProof/>
    </w:rPr>
  </w:style>
  <w:style w:type="paragraph" w:customStyle="1" w:styleId="P2">
    <w:name w:val="P2"/>
    <w:basedOn w:val="Normal"/>
    <w:pPr>
      <w:tabs>
        <w:tab w:val="left" w:pos="1440"/>
      </w:tabs>
      <w:ind w:left="1440" w:hanging="576"/>
      <w:jc w:val="both"/>
    </w:pPr>
    <w:rPr>
      <w:rFonts w:ascii="Courier" w:hAnsi="Courier"/>
      <w:noProof/>
    </w:rPr>
  </w:style>
  <w:style w:type="paragraph" w:customStyle="1" w:styleId="P3">
    <w:name w:val="P3"/>
    <w:basedOn w:val="Normal"/>
    <w:pPr>
      <w:tabs>
        <w:tab w:val="left" w:pos="2016"/>
      </w:tabs>
      <w:ind w:left="2016" w:hanging="576"/>
      <w:jc w:val="both"/>
    </w:pPr>
    <w:rPr>
      <w:rFonts w:ascii="Courier" w:hAnsi="Courier"/>
      <w:noProof/>
    </w:rPr>
  </w:style>
  <w:style w:type="paragraph" w:styleId="BodyText">
    <w:name w:val="Body Text"/>
    <w:basedOn w:val="Normal"/>
    <w:pPr>
      <w:pBdr>
        <w:top w:val="single" w:sz="6" w:space="1" w:color="auto"/>
        <w:left w:val="single" w:sz="6" w:space="1" w:color="auto"/>
        <w:bottom w:val="single" w:sz="6" w:space="1" w:color="auto"/>
        <w:right w:val="single" w:sz="6" w:space="1" w:color="auto"/>
      </w:pBdr>
      <w:ind w:right="165"/>
      <w:jc w:val="both"/>
    </w:pPr>
    <w:rPr>
      <w:rFonts w:ascii="Arial" w:hAnsi="Arial"/>
      <w:b/>
      <w:bCs/>
      <w:i/>
      <w:iCs/>
      <w:sz w:val="22"/>
    </w:rPr>
  </w:style>
  <w:style w:type="paragraph" w:styleId="BalloonText">
    <w:name w:val="Balloon Text"/>
    <w:basedOn w:val="Normal"/>
    <w:semiHidden/>
    <w:rsid w:val="008B5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3794</Words>
  <Characters>21629</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Division 1	General Requirements</vt:lpstr>
    </vt:vector>
  </TitlesOfParts>
  <Company>City of Austin</Company>
  <LinksUpToDate>false</LinksUpToDate>
  <CharactersWithSpaces>25373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	General Requirements</dc:title>
  <dc:subject/>
  <dc:creator>city of austin</dc:creator>
  <cp:keywords/>
  <dc:description/>
  <cp:lastModifiedBy>Johnson, Darrell</cp:lastModifiedBy>
  <cp:revision>2</cp:revision>
  <cp:lastPrinted>2019-01-11T13:46:00Z</cp:lastPrinted>
  <dcterms:created xsi:type="dcterms:W3CDTF">2019-01-14T16:16:00Z</dcterms:created>
  <dcterms:modified xsi:type="dcterms:W3CDTF">2019-01-14T16:16:00Z</dcterms:modified>
</cp:coreProperties>
</file>